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67" w:rsidRPr="00B84567" w:rsidRDefault="00B84567" w:rsidP="00200F74">
      <w:pPr>
        <w:ind w:right="-981"/>
        <w:rPr>
          <w:b/>
          <w:sz w:val="28"/>
          <w:szCs w:val="28"/>
        </w:rPr>
      </w:pPr>
      <w:r w:rsidRPr="00B84567">
        <w:rPr>
          <w:b/>
          <w:sz w:val="28"/>
          <w:szCs w:val="28"/>
        </w:rPr>
        <w:t>И.Г. Топоров</w:t>
      </w:r>
    </w:p>
    <w:p w:rsidR="00B84567" w:rsidRPr="00B84567" w:rsidRDefault="00B84567" w:rsidP="00200F74">
      <w:pPr>
        <w:ind w:right="-981"/>
        <w:rPr>
          <w:b/>
          <w:sz w:val="28"/>
          <w:szCs w:val="28"/>
        </w:rPr>
      </w:pPr>
    </w:p>
    <w:p w:rsidR="00B84567" w:rsidRPr="00B84567" w:rsidRDefault="00B84567" w:rsidP="00200F74">
      <w:pPr>
        <w:ind w:right="-981"/>
        <w:rPr>
          <w:b/>
          <w:sz w:val="28"/>
          <w:szCs w:val="28"/>
        </w:rPr>
      </w:pPr>
      <w:r w:rsidRPr="00B84567">
        <w:rPr>
          <w:b/>
          <w:sz w:val="28"/>
          <w:szCs w:val="28"/>
        </w:rPr>
        <w:t>Адриан Топоров</w:t>
      </w:r>
      <w:r w:rsidR="00526DDB">
        <w:rPr>
          <w:b/>
          <w:sz w:val="28"/>
          <w:szCs w:val="28"/>
        </w:rPr>
        <w:t xml:space="preserve"> </w:t>
      </w:r>
      <w:r w:rsidRPr="00B84567">
        <w:rPr>
          <w:b/>
          <w:sz w:val="28"/>
          <w:szCs w:val="28"/>
        </w:rPr>
        <w:t xml:space="preserve"> - один из видных писателей Николаевщины</w:t>
      </w:r>
    </w:p>
    <w:p w:rsidR="00B84567" w:rsidRPr="00B84567" w:rsidRDefault="00B84567" w:rsidP="00200F74">
      <w:pPr>
        <w:ind w:right="-981"/>
        <w:rPr>
          <w:b/>
          <w:sz w:val="28"/>
          <w:szCs w:val="28"/>
        </w:rPr>
      </w:pPr>
    </w:p>
    <w:p w:rsidR="00C17CAE" w:rsidRPr="00B84567" w:rsidRDefault="00C17CAE" w:rsidP="00200F74">
      <w:pPr>
        <w:ind w:right="-981"/>
        <w:rPr>
          <w:b/>
          <w:sz w:val="28"/>
          <w:szCs w:val="28"/>
        </w:rPr>
      </w:pPr>
      <w:r w:rsidRPr="00B84567">
        <w:rPr>
          <w:b/>
          <w:sz w:val="28"/>
          <w:szCs w:val="28"/>
        </w:rPr>
        <w:t xml:space="preserve">Выступление на Топоровских чтениях, г. </w:t>
      </w:r>
      <w:r w:rsidR="00B84567">
        <w:rPr>
          <w:b/>
          <w:sz w:val="28"/>
          <w:szCs w:val="28"/>
        </w:rPr>
        <w:t>Николаев</w:t>
      </w:r>
      <w:r w:rsidRPr="00B84567">
        <w:rPr>
          <w:b/>
          <w:sz w:val="28"/>
          <w:szCs w:val="28"/>
        </w:rPr>
        <w:t>, 2</w:t>
      </w:r>
      <w:r w:rsidR="00B84567">
        <w:rPr>
          <w:b/>
          <w:sz w:val="28"/>
          <w:szCs w:val="28"/>
        </w:rPr>
        <w:t>9</w:t>
      </w:r>
      <w:r w:rsidRPr="00B84567">
        <w:rPr>
          <w:b/>
          <w:sz w:val="28"/>
          <w:szCs w:val="28"/>
        </w:rPr>
        <w:t>.1</w:t>
      </w:r>
      <w:r w:rsidR="00B84567">
        <w:rPr>
          <w:b/>
          <w:sz w:val="28"/>
          <w:szCs w:val="28"/>
        </w:rPr>
        <w:t>0</w:t>
      </w:r>
      <w:r w:rsidRPr="00B84567">
        <w:rPr>
          <w:b/>
          <w:sz w:val="28"/>
          <w:szCs w:val="28"/>
        </w:rPr>
        <w:t>.20</w:t>
      </w:r>
      <w:r w:rsidR="00B84567">
        <w:rPr>
          <w:b/>
          <w:sz w:val="28"/>
          <w:szCs w:val="28"/>
        </w:rPr>
        <w:t>13</w:t>
      </w:r>
      <w:r w:rsidRPr="00B84567">
        <w:rPr>
          <w:b/>
          <w:sz w:val="28"/>
          <w:szCs w:val="28"/>
        </w:rPr>
        <w:t xml:space="preserve"> г.</w:t>
      </w:r>
    </w:p>
    <w:p w:rsidR="00C17CAE" w:rsidRDefault="00C17CAE" w:rsidP="00200F74">
      <w:pPr>
        <w:ind w:right="-981"/>
        <w:rPr>
          <w:b/>
          <w:sz w:val="28"/>
          <w:szCs w:val="28"/>
        </w:rPr>
      </w:pPr>
    </w:p>
    <w:p w:rsidR="00B84567" w:rsidRDefault="00B84567" w:rsidP="00EC164D">
      <w:pPr>
        <w:spacing w:line="480" w:lineRule="auto"/>
        <w:ind w:firstLine="540"/>
        <w:jc w:val="both"/>
      </w:pPr>
    </w:p>
    <w:p w:rsidR="006C2A28" w:rsidRPr="00142F84" w:rsidRDefault="006C2A28" w:rsidP="00EC164D">
      <w:pPr>
        <w:spacing w:line="480" w:lineRule="auto"/>
        <w:ind w:firstLine="540"/>
        <w:jc w:val="both"/>
      </w:pPr>
      <w:r w:rsidRPr="00142F84">
        <w:t>Здравствуйте, уважаемые друзья!</w:t>
      </w:r>
    </w:p>
    <w:p w:rsidR="00C7077A" w:rsidRDefault="00B84567" w:rsidP="00EC164D">
      <w:pPr>
        <w:spacing w:line="480" w:lineRule="auto"/>
        <w:ind w:firstLine="540"/>
        <w:jc w:val="both"/>
      </w:pPr>
      <w:r>
        <w:t>Очень</w:t>
      </w:r>
      <w:r w:rsidR="00650D0A" w:rsidRPr="00142F84">
        <w:t xml:space="preserve"> рад находиться сегодня среди вас</w:t>
      </w:r>
      <w:r>
        <w:t xml:space="preserve"> - на очередных </w:t>
      </w:r>
      <w:r w:rsidR="006C2A28" w:rsidRPr="00142F84">
        <w:t>Топоровских чтени</w:t>
      </w:r>
      <w:r>
        <w:t>ях в гостеприимной Гмыревке!</w:t>
      </w:r>
      <w:r w:rsidR="006C2A28" w:rsidRPr="00142F84">
        <w:t xml:space="preserve"> </w:t>
      </w:r>
    </w:p>
    <w:p w:rsidR="009E200A" w:rsidRDefault="00C7077A" w:rsidP="009E200A">
      <w:pPr>
        <w:spacing w:line="360" w:lineRule="auto"/>
        <w:ind w:firstLine="540"/>
        <w:jc w:val="both"/>
        <w:rPr>
          <w:bCs/>
          <w:iCs/>
        </w:rPr>
      </w:pPr>
      <w:r w:rsidRPr="009E200A">
        <w:t>У Адриана Митрофановича Топорова была масса талантов</w:t>
      </w:r>
      <w:r w:rsidR="00901573" w:rsidRPr="009E200A">
        <w:rPr>
          <w:bCs/>
          <w:iCs/>
        </w:rPr>
        <w:t xml:space="preserve">: учитель, писатель, музыкант, музыковед, </w:t>
      </w:r>
      <w:r w:rsidR="00EC164D" w:rsidRPr="009E200A">
        <w:rPr>
          <w:bCs/>
          <w:iCs/>
        </w:rPr>
        <w:t>театровед</w:t>
      </w:r>
      <w:r w:rsidR="00901573" w:rsidRPr="009E200A">
        <w:rPr>
          <w:bCs/>
          <w:iCs/>
        </w:rPr>
        <w:t>, чтец,</w:t>
      </w:r>
      <w:r w:rsidR="00EC164D" w:rsidRPr="009E200A">
        <w:rPr>
          <w:bCs/>
          <w:iCs/>
        </w:rPr>
        <w:t xml:space="preserve"> режиссер</w:t>
      </w:r>
      <w:r w:rsidR="00333C80" w:rsidRPr="009E200A">
        <w:rPr>
          <w:bCs/>
          <w:iCs/>
        </w:rPr>
        <w:t>,</w:t>
      </w:r>
      <w:r w:rsidR="00901573" w:rsidRPr="009E200A">
        <w:rPr>
          <w:bCs/>
          <w:iCs/>
        </w:rPr>
        <w:t xml:space="preserve"> оратор, журналист, эсперантист, библио</w:t>
      </w:r>
      <w:r w:rsidR="00EC164D" w:rsidRPr="009E200A">
        <w:rPr>
          <w:bCs/>
          <w:iCs/>
        </w:rPr>
        <w:t>граф и книговед</w:t>
      </w:r>
      <w:r w:rsidR="00901573" w:rsidRPr="009E200A">
        <w:rPr>
          <w:bCs/>
          <w:iCs/>
        </w:rPr>
        <w:t>, общественный деятель и т.</w:t>
      </w:r>
      <w:r w:rsidR="009E200A">
        <w:rPr>
          <w:bCs/>
          <w:iCs/>
        </w:rPr>
        <w:t xml:space="preserve"> </w:t>
      </w:r>
      <w:r w:rsidR="00901573" w:rsidRPr="009E200A">
        <w:rPr>
          <w:bCs/>
          <w:iCs/>
        </w:rPr>
        <w:t>д.</w:t>
      </w:r>
      <w:r w:rsidR="009E200A">
        <w:rPr>
          <w:bCs/>
          <w:iCs/>
        </w:rPr>
        <w:t xml:space="preserve"> </w:t>
      </w:r>
    </w:p>
    <w:p w:rsidR="006D4A12" w:rsidRDefault="00C7077A" w:rsidP="009E200A">
      <w:pPr>
        <w:spacing w:line="360" w:lineRule="auto"/>
        <w:ind w:firstLine="540"/>
        <w:jc w:val="both"/>
      </w:pPr>
      <w:r w:rsidRPr="009E200A">
        <w:rPr>
          <w:bCs/>
          <w:iCs/>
        </w:rPr>
        <w:t xml:space="preserve">И всё же - пожалуй - наибольший след он оставил в литературе. Судите сами. </w:t>
      </w:r>
      <w:r w:rsidR="009E200A" w:rsidRPr="009E200A">
        <w:t>Учитель А.М. Топоров в алтайской коммуне «Майское утро» недалеко от Барнаула с 1920 по 1932 годы проводил с неграмотными и полуграмотными крестьянами чтение мировой классической и советской литературы. Записывал всё, что говорилось затем при обсуждении прочитанного.</w:t>
      </w:r>
      <w:r w:rsidR="009E200A">
        <w:t xml:space="preserve"> </w:t>
      </w:r>
      <w:r w:rsidR="009E200A" w:rsidRPr="009E200A">
        <w:t>В 1927 году он начал публикацию своих записей в газете «Звезда Алтая» (Бийск) и в журнале «</w:t>
      </w:r>
      <w:hyperlink r:id="rId7" w:tooltip="Сибирские огни" w:history="1">
        <w:r w:rsidR="009E200A" w:rsidRPr="009E200A">
          <w:rPr>
            <w:rStyle w:val="a4"/>
            <w:color w:val="auto"/>
            <w:u w:val="none"/>
          </w:rPr>
          <w:t>Сибирские огни</w:t>
        </w:r>
      </w:hyperlink>
      <w:r w:rsidR="009E200A" w:rsidRPr="009E200A">
        <w:t>» (Новосибирск), а в 1930-е годы выступил с книгой «Крестьяне о писателях» (М. : Госиздат, 1930). Это — первый и единственный в мире опыт крестьянской критики художественной литературы. Книга Топорова получила резонанс в СССР и за его пределами (</w:t>
      </w:r>
      <w:hyperlink r:id="rId8" w:tooltip="США" w:history="1">
        <w:r w:rsidR="009E200A" w:rsidRPr="009E200A">
          <w:rPr>
            <w:rStyle w:val="a4"/>
            <w:color w:val="auto"/>
            <w:u w:val="none"/>
          </w:rPr>
          <w:t>США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9" w:tooltip="Австралия" w:history="1">
        <w:r w:rsidR="009E200A" w:rsidRPr="009E200A">
          <w:rPr>
            <w:rStyle w:val="a4"/>
            <w:color w:val="auto"/>
            <w:u w:val="none"/>
          </w:rPr>
          <w:t>Австралия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0" w:tooltip="Швейцария" w:history="1">
        <w:r w:rsidR="009E200A" w:rsidRPr="009E200A">
          <w:rPr>
            <w:rStyle w:val="a4"/>
            <w:color w:val="auto"/>
            <w:u w:val="none"/>
          </w:rPr>
          <w:t>Швейцария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1" w:tooltip="Польша" w:history="1">
        <w:r w:rsidR="009E200A" w:rsidRPr="009E200A">
          <w:rPr>
            <w:rStyle w:val="a4"/>
            <w:color w:val="auto"/>
            <w:u w:val="none"/>
          </w:rPr>
          <w:t>Польша</w:t>
        </w:r>
      </w:hyperlink>
      <w:r w:rsidR="009E200A" w:rsidRPr="009E200A">
        <w:rPr>
          <w:rStyle w:val="apple-converted-space"/>
        </w:rPr>
        <w:t> </w:t>
      </w:r>
      <w:r w:rsidR="009E200A" w:rsidRPr="009E200A">
        <w:t>и т. д.). Выход книги в разные годы положительно отметили литераторы и общественные деятели</w:t>
      </w:r>
      <w:r w:rsidR="009E200A" w:rsidRPr="009E200A">
        <w:rPr>
          <w:rStyle w:val="apple-converted-space"/>
        </w:rPr>
        <w:t> </w:t>
      </w:r>
      <w:hyperlink r:id="rId12" w:tooltip="Максим Горький" w:history="1">
        <w:r w:rsidR="009E200A" w:rsidRPr="009E200A">
          <w:rPr>
            <w:rStyle w:val="a4"/>
            <w:color w:val="auto"/>
            <w:u w:val="none"/>
          </w:rPr>
          <w:t>Максим Горький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3" w:tooltip="Вересаев В. В." w:history="1">
        <w:r w:rsidR="009E200A" w:rsidRPr="009E200A">
          <w:rPr>
            <w:rStyle w:val="a4"/>
            <w:color w:val="auto"/>
            <w:u w:val="none"/>
          </w:rPr>
          <w:t>Вересаев В.В.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4" w:tooltip="Луначарский А. В." w:history="1">
        <w:r w:rsidR="009E200A" w:rsidRPr="009E200A">
          <w:rPr>
            <w:rStyle w:val="a4"/>
            <w:color w:val="auto"/>
            <w:u w:val="none"/>
          </w:rPr>
          <w:t>Луначарский А.В.</w:t>
        </w:r>
      </w:hyperlink>
      <w:r w:rsidR="009E200A" w:rsidRPr="009E200A">
        <w:t>,</w:t>
      </w:r>
      <w:r w:rsidR="009E200A">
        <w:t xml:space="preserve"> </w:t>
      </w:r>
      <w:hyperlink r:id="rId15" w:tooltip="Рубакин Н. А." w:history="1">
        <w:r w:rsidR="009E200A">
          <w:rPr>
            <w:rStyle w:val="a4"/>
            <w:color w:val="auto"/>
            <w:u w:val="none"/>
          </w:rPr>
          <w:t>Рубакин Н.</w:t>
        </w:r>
        <w:r w:rsidR="009E200A" w:rsidRPr="009E200A">
          <w:rPr>
            <w:rStyle w:val="a4"/>
            <w:color w:val="auto"/>
            <w:u w:val="none"/>
          </w:rPr>
          <w:t>А.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6" w:tooltip="Твардовский А. Т." w:history="1">
        <w:r w:rsidR="009E200A">
          <w:rPr>
            <w:rStyle w:val="a4"/>
            <w:color w:val="auto"/>
            <w:u w:val="none"/>
          </w:rPr>
          <w:t>Твардовский А</w:t>
        </w:r>
        <w:r w:rsidR="009E200A" w:rsidRPr="009E200A">
          <w:rPr>
            <w:rStyle w:val="a4"/>
            <w:color w:val="auto"/>
            <w:u w:val="none"/>
          </w:rPr>
          <w:t xml:space="preserve"> Т.</w:t>
        </w:r>
      </w:hyperlink>
      <w:r w:rsidR="009E200A" w:rsidRPr="009E200A">
        <w:t>,</w:t>
      </w:r>
      <w:r w:rsidR="009E200A" w:rsidRPr="009E200A">
        <w:rPr>
          <w:rStyle w:val="apple-converted-space"/>
        </w:rPr>
        <w:t> </w:t>
      </w:r>
      <w:hyperlink r:id="rId17" w:tooltip="Исаковский М. В." w:history="1">
        <w:r w:rsidR="009E200A">
          <w:rPr>
            <w:rStyle w:val="a4"/>
            <w:color w:val="auto"/>
            <w:u w:val="none"/>
          </w:rPr>
          <w:t>Исаковский М</w:t>
        </w:r>
        <w:r w:rsidR="009E200A" w:rsidRPr="009E200A">
          <w:rPr>
            <w:rStyle w:val="a4"/>
            <w:color w:val="auto"/>
            <w:u w:val="none"/>
          </w:rPr>
          <w:t xml:space="preserve"> В.</w:t>
        </w:r>
      </w:hyperlink>
      <w:r w:rsidR="009E200A" w:rsidRPr="009E200A">
        <w:rPr>
          <w:rStyle w:val="apple-converted-space"/>
        </w:rPr>
        <w:t> </w:t>
      </w:r>
      <w:r w:rsidR="009E200A" w:rsidRPr="009E200A">
        <w:t xml:space="preserve">и другие. </w:t>
      </w:r>
    </w:p>
    <w:p w:rsidR="006D4A12" w:rsidRPr="006D4A12" w:rsidRDefault="006D4A12" w:rsidP="009E200A">
      <w:pPr>
        <w:spacing w:line="360" w:lineRule="auto"/>
        <w:ind w:firstLine="540"/>
        <w:jc w:val="both"/>
        <w:rPr>
          <w:i/>
        </w:rPr>
      </w:pPr>
      <w:r w:rsidRPr="006D4A12">
        <w:t>Приведу только одну цитату</w:t>
      </w:r>
      <w:r w:rsidR="0005705F">
        <w:t xml:space="preserve">. </w:t>
      </w:r>
      <w:hyperlink r:id="rId18" w:tooltip="Залыгин, Сергей Павлович" w:history="1">
        <w:r w:rsidRPr="006D4A12">
          <w:rPr>
            <w:rStyle w:val="a4"/>
            <w:color w:val="auto"/>
            <w:u w:val="none"/>
            <w:shd w:val="clear" w:color="auto" w:fill="FFFFFF"/>
          </w:rPr>
          <w:t>Залыгин С.П.</w:t>
        </w:r>
      </w:hyperlink>
      <w:r w:rsidRPr="006D4A12">
        <w:rPr>
          <w:shd w:val="clear" w:color="auto" w:fill="FFFFFF"/>
        </w:rPr>
        <w:t xml:space="preserve">, писатель, общественный деятель: </w:t>
      </w:r>
      <w:r w:rsidRPr="006D4A12">
        <w:rPr>
          <w:i/>
          <w:shd w:val="clear" w:color="auto" w:fill="FFFFFF"/>
        </w:rPr>
        <w:t>«Это удивительная книга. Держишь её в руках, как драгоценность, как кладезь человеческих ценностей, как памятник. Вся её история — совершенно реальные факты и приметы нашей жизни, переплелись здесь так, словно кто-то задался целью удивить и поразить вас».</w:t>
      </w:r>
    </w:p>
    <w:p w:rsidR="009E200A" w:rsidRPr="009E200A" w:rsidRDefault="009E200A" w:rsidP="009E200A">
      <w:pPr>
        <w:spacing w:line="360" w:lineRule="auto"/>
        <w:ind w:firstLine="540"/>
        <w:jc w:val="both"/>
        <w:rPr>
          <w:i/>
        </w:rPr>
      </w:pPr>
      <w:r w:rsidRPr="006D4A12">
        <w:t>Это сегодня - книга А</w:t>
      </w:r>
      <w:r>
        <w:t xml:space="preserve">.М. </w:t>
      </w:r>
      <w:r w:rsidR="006D4A12">
        <w:t>Т</w:t>
      </w:r>
      <w:r>
        <w:t xml:space="preserve">опорова - признанная классика жанра. </w:t>
      </w:r>
      <w:r w:rsidR="00637F26">
        <w:t xml:space="preserve">Есть о ней даже статья в Википедии. </w:t>
      </w:r>
      <w:r>
        <w:t>И уже мало кто помнит</w:t>
      </w:r>
      <w:r w:rsidR="0005705F">
        <w:t xml:space="preserve"> -</w:t>
      </w:r>
      <w:r>
        <w:t xml:space="preserve"> сколько </w:t>
      </w:r>
      <w:r w:rsidR="006D4A12">
        <w:t>нравственных</w:t>
      </w:r>
      <w:r>
        <w:t xml:space="preserve"> и физических страданий принесла она в свое время автору. Начнем с того, что </w:t>
      </w:r>
      <w:r w:rsidRPr="009E200A">
        <w:t>некоторые писатели и литературные критики (Беккер М.,</w:t>
      </w:r>
      <w:r w:rsidRPr="009E200A">
        <w:rPr>
          <w:rStyle w:val="apple-converted-space"/>
        </w:rPr>
        <w:t> </w:t>
      </w:r>
      <w:hyperlink r:id="rId19" w:tooltip="Панфёров, Фёдор Иванович" w:history="1">
        <w:r w:rsidRPr="009E200A">
          <w:rPr>
            <w:rStyle w:val="a4"/>
            <w:color w:val="auto"/>
            <w:u w:val="none"/>
          </w:rPr>
          <w:t>Панфёров Ф.</w:t>
        </w:r>
      </w:hyperlink>
      <w:r w:rsidRPr="009E200A">
        <w:t xml:space="preserve">, Павлов Г., Высоцкий А. и др.) её по </w:t>
      </w:r>
      <w:r w:rsidRPr="009E200A">
        <w:lastRenderedPageBreak/>
        <w:t>разным причинам не приняли.</w:t>
      </w:r>
      <w:r>
        <w:t xml:space="preserve"> Развернулась настоящая травля автора.</w:t>
      </w:r>
      <w:r w:rsidRPr="009E200A">
        <w:t xml:space="preserve"> В</w:t>
      </w:r>
      <w:r w:rsidRPr="009E200A">
        <w:rPr>
          <w:rStyle w:val="apple-converted-space"/>
        </w:rPr>
        <w:t> </w:t>
      </w:r>
      <w:hyperlink r:id="rId20" w:tooltip="Сибирская советская энциклопедия" w:history="1">
        <w:r w:rsidRPr="009E200A">
          <w:rPr>
            <w:rStyle w:val="a4"/>
            <w:color w:val="auto"/>
            <w:u w:val="none"/>
          </w:rPr>
          <w:t>Сибирской советской энциклопедии</w:t>
        </w:r>
      </w:hyperlink>
      <w:r w:rsidRPr="009E200A">
        <w:rPr>
          <w:rStyle w:val="apple-converted-space"/>
        </w:rPr>
        <w:t> </w:t>
      </w:r>
      <w:r w:rsidRPr="009E200A">
        <w:t xml:space="preserve">в 1932 году писали: </w:t>
      </w:r>
      <w:r w:rsidRPr="009E200A">
        <w:rPr>
          <w:i/>
        </w:rPr>
        <w:t>«Книга Топорова „Крестьяне о писателях“ — образец беспринципной, антимарксистской критики литер. произведений».</w:t>
      </w:r>
    </w:p>
    <w:p w:rsidR="009E200A" w:rsidRDefault="009E200A" w:rsidP="009E200A">
      <w:pPr>
        <w:spacing w:line="360" w:lineRule="auto"/>
        <w:ind w:firstLine="540"/>
        <w:jc w:val="both"/>
      </w:pPr>
      <w:r w:rsidRPr="009E200A">
        <w:t>В 1937 году Топоров А. М. был незаконно репрессирован и до 1943 года отбывал наказание в исправительно-трудовых лагерях</w:t>
      </w:r>
      <w:r w:rsidRPr="009E200A">
        <w:rPr>
          <w:rStyle w:val="apple-converted-space"/>
        </w:rPr>
        <w:t> </w:t>
      </w:r>
      <w:hyperlink r:id="rId21" w:tooltip="ГУЛАГ" w:history="1">
        <w:r w:rsidRPr="009E200A">
          <w:rPr>
            <w:rStyle w:val="a4"/>
            <w:color w:val="auto"/>
            <w:u w:val="none"/>
          </w:rPr>
          <w:t>ГУЛАГа</w:t>
        </w:r>
      </w:hyperlink>
      <w:r w:rsidRPr="009E200A">
        <w:t>, а сама книга на суде фигурировала среди вещественных доказательств вины автора. В публикации второго и третьего томов книги автору было отказано</w:t>
      </w:r>
      <w:r w:rsidRPr="009E200A">
        <w:rPr>
          <w:rStyle w:val="apple-converted-space"/>
        </w:rPr>
        <w:t> </w:t>
      </w:r>
      <w:hyperlink r:id="rId22" w:tooltip="Госиздат" w:history="1">
        <w:r w:rsidRPr="009E200A">
          <w:rPr>
            <w:rStyle w:val="a4"/>
            <w:color w:val="auto"/>
            <w:u w:val="none"/>
          </w:rPr>
          <w:t>Госиздатом</w:t>
        </w:r>
      </w:hyperlink>
      <w:r w:rsidRPr="009E200A">
        <w:t>, а её рукопись уничтожена. Последний экземпляр полной рукописи книги был утерян родственниками автора во время фашистской оккупации</w:t>
      </w:r>
      <w:r w:rsidRPr="009E200A">
        <w:rPr>
          <w:rStyle w:val="apple-converted-space"/>
        </w:rPr>
        <w:t> </w:t>
      </w:r>
      <w:hyperlink r:id="rId23" w:tooltip="Старый Оскол" w:history="1">
        <w:r w:rsidRPr="009E200A">
          <w:rPr>
            <w:rStyle w:val="a4"/>
            <w:color w:val="auto"/>
            <w:u w:val="none"/>
          </w:rPr>
          <w:t>Старого Оскола</w:t>
        </w:r>
      </w:hyperlink>
      <w:r w:rsidRPr="009E200A">
        <w:t>.</w:t>
      </w:r>
      <w:r>
        <w:t xml:space="preserve"> Трагедия </w:t>
      </w:r>
      <w:r w:rsidR="00AE67E6">
        <w:t>эта весьма схожа с гоголевской</w:t>
      </w:r>
      <w:r w:rsidR="00637F26">
        <w:t xml:space="preserve"> (</w:t>
      </w:r>
      <w:r w:rsidR="00AE67E6">
        <w:t>речь идет о с</w:t>
      </w:r>
      <w:r>
        <w:t>ожженн</w:t>
      </w:r>
      <w:r w:rsidR="00AE67E6">
        <w:t>о</w:t>
      </w:r>
      <w:r>
        <w:t>м втор</w:t>
      </w:r>
      <w:r w:rsidR="00AE67E6">
        <w:t>о</w:t>
      </w:r>
      <w:r>
        <w:t>м том</w:t>
      </w:r>
      <w:r w:rsidR="00AE67E6">
        <w:t>е</w:t>
      </w:r>
      <w:r>
        <w:t xml:space="preserve"> «Мертвых душ»</w:t>
      </w:r>
      <w:r w:rsidR="00637F26">
        <w:t>)</w:t>
      </w:r>
      <w:r>
        <w:t>.</w:t>
      </w:r>
      <w:r w:rsidRPr="009E200A">
        <w:t xml:space="preserve"> </w:t>
      </w:r>
    </w:p>
    <w:p w:rsidR="009E200A" w:rsidRPr="00374607" w:rsidRDefault="009E200A" w:rsidP="009E200A">
      <w:pPr>
        <w:spacing w:line="360" w:lineRule="auto"/>
        <w:ind w:firstLine="540"/>
        <w:jc w:val="both"/>
        <w:rPr>
          <w:i/>
        </w:rPr>
      </w:pPr>
      <w:r w:rsidRPr="009E200A">
        <w:t>Позднее книга была включена</w:t>
      </w:r>
      <w:r w:rsidRPr="009E200A">
        <w:rPr>
          <w:rStyle w:val="apple-converted-space"/>
        </w:rPr>
        <w:t> </w:t>
      </w:r>
      <w:hyperlink r:id="rId24" w:tooltip="Главлит" w:history="1">
        <w:r w:rsidRPr="009E200A">
          <w:rPr>
            <w:rStyle w:val="a4"/>
            <w:color w:val="auto"/>
            <w:u w:val="none"/>
          </w:rPr>
          <w:t>Главлитом</w:t>
        </w:r>
      </w:hyperlink>
      <w:r w:rsidRPr="009E200A">
        <w:rPr>
          <w:rStyle w:val="apple-converted-space"/>
        </w:rPr>
        <w:t> </w:t>
      </w:r>
      <w:r w:rsidRPr="009E200A">
        <w:t xml:space="preserve">в «Аннотированные списки политически вредных книг, подлежащих изъятию из библиотек и книготорговой сети» по следующим причинам: </w:t>
      </w:r>
      <w:r w:rsidRPr="00374607">
        <w:rPr>
          <w:i/>
        </w:rPr>
        <w:t>«Книга засорена положительными упоминаниями врагов народа: Аросева, Пильняка, Кольцова. На с. 264—266 приведены положительные отзывы об Орешине и его творчестве».</w:t>
      </w:r>
    </w:p>
    <w:p w:rsidR="009E200A" w:rsidRDefault="009E200A" w:rsidP="009E200A">
      <w:pPr>
        <w:spacing w:line="360" w:lineRule="auto"/>
        <w:ind w:firstLine="540"/>
        <w:jc w:val="both"/>
      </w:pPr>
      <w:r>
        <w:t xml:space="preserve">За интерес к этой книге в те годы грозил реальный тюремный срок. </w:t>
      </w:r>
      <w:r w:rsidR="005B5E14">
        <w:t>Сохранились воспоминания одного из приятелей А.М. Топорова о том, что этот человек в 1937 году с перепугу так спрятал эту книгу, что найти ее позже</w:t>
      </w:r>
      <w:r w:rsidR="00F5677C">
        <w:t xml:space="preserve"> вообще </w:t>
      </w:r>
      <w:r w:rsidR="005B5E14">
        <w:t>не сумел.</w:t>
      </w:r>
    </w:p>
    <w:p w:rsidR="009E200A" w:rsidRDefault="009E200A" w:rsidP="009E200A">
      <w:pPr>
        <w:spacing w:line="360" w:lineRule="auto"/>
        <w:ind w:firstLine="540"/>
        <w:jc w:val="both"/>
      </w:pPr>
      <w:r w:rsidRPr="009E200A">
        <w:t xml:space="preserve">Интерес к </w:t>
      </w:r>
      <w:r w:rsidR="00F5677C">
        <w:t>«Крестьянам»</w:t>
      </w:r>
      <w:r w:rsidRPr="009E200A">
        <w:t xml:space="preserve"> со стороны общественности и читающей публики возобновился в 1961 году, когда в космос полетел</w:t>
      </w:r>
      <w:r w:rsidRPr="009E200A">
        <w:rPr>
          <w:rStyle w:val="apple-converted-space"/>
        </w:rPr>
        <w:t> </w:t>
      </w:r>
      <w:r w:rsidR="005B5E14">
        <w:rPr>
          <w:rStyle w:val="apple-converted-space"/>
        </w:rPr>
        <w:t xml:space="preserve">будущий почетный гражданин Николаева </w:t>
      </w:r>
      <w:hyperlink r:id="rId25" w:tooltip="Титов Г. С." w:history="1">
        <w:r w:rsidRPr="009E200A">
          <w:rPr>
            <w:rStyle w:val="a4"/>
            <w:color w:val="auto"/>
            <w:u w:val="none"/>
          </w:rPr>
          <w:t>Титов Г.С.</w:t>
        </w:r>
      </w:hyperlink>
      <w:r w:rsidR="00374607">
        <w:t xml:space="preserve"> Он </w:t>
      </w:r>
      <w:r w:rsidRPr="009E200A">
        <w:t>называл Топорова своим «духовным дедом»</w:t>
      </w:r>
      <w:r w:rsidR="00374607">
        <w:t xml:space="preserve">, ибо </w:t>
      </w:r>
      <w:r w:rsidRPr="009E200A">
        <w:t>родители космонавта были учениками Топорова в коммуне «Майское утро».</w:t>
      </w:r>
    </w:p>
    <w:p w:rsidR="00EE43E8" w:rsidRPr="00EE43E8" w:rsidRDefault="009E200A" w:rsidP="00EE43E8">
      <w:pPr>
        <w:spacing w:line="360" w:lineRule="auto"/>
        <w:ind w:firstLine="540"/>
        <w:jc w:val="both"/>
      </w:pPr>
      <w:r w:rsidRPr="009E200A">
        <w:t xml:space="preserve">Книга «Крестьяне о писателях» в дальнейшем выдержала ещё 4 издания: 1963, 1967, 1979, 1982 годы. </w:t>
      </w:r>
      <w:r w:rsidR="00FB0DC3">
        <w:t xml:space="preserve">Поскольку в зале многие ее никогда не держали в руках, расскажу об её структуре. </w:t>
      </w:r>
      <w:r w:rsidR="00EE43E8" w:rsidRPr="00EE43E8">
        <w:rPr>
          <w:shd w:val="clear" w:color="auto" w:fill="FFFFFF"/>
        </w:rPr>
        <w:t>В основе последнего прижизненного издания книги (Топоров А. М. Крестьяне о писателях. — 5-е изд. — М. : Книга, 1982) лежат стенографически записанные Топоровым высказывания крестьян о произведениях художественной советской прозы и поэзии 1920-х годов (</w:t>
      </w:r>
      <w:hyperlink r:id="rId26" w:tooltip="Зазубрин В. Я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Зазубрин В.Я.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27" w:tooltip="Новиков-Прибой А. С." w:history="1">
        <w:r w:rsidR="00EE43E8">
          <w:rPr>
            <w:rStyle w:val="a4"/>
            <w:color w:val="auto"/>
            <w:u w:val="none"/>
            <w:shd w:val="clear" w:color="auto" w:fill="FFFFFF"/>
          </w:rPr>
          <w:t>Новиков-Прибой А.</w:t>
        </w:r>
        <w:r w:rsidR="00EE43E8" w:rsidRPr="00EE43E8">
          <w:rPr>
            <w:rStyle w:val="a4"/>
            <w:color w:val="auto"/>
            <w:u w:val="none"/>
            <w:shd w:val="clear" w:color="auto" w:fill="FFFFFF"/>
          </w:rPr>
          <w:t>С.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28" w:tooltip="Сейфуллина Л. Н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Сейфуллина Л.Н.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29" w:tooltip="Тренёв, Константин Андреевич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Тренёв К.А.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30" w:tooltip="Безыменский, Александр Ильич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Безыменскй А.И.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31" w:tooltip="Блок А. А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Блок А.А.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32" w:tooltip="Есенин С. А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Есенин С.А.</w:t>
        </w:r>
      </w:hyperlink>
      <w:r w:rsidR="00EE43E8" w:rsidRPr="00EE43E8">
        <w:rPr>
          <w:shd w:val="clear" w:color="auto" w:fill="FFFFFF"/>
        </w:rPr>
        <w:t>,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33" w:tooltip="Уткин И. П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Уткин И.П.</w:t>
        </w:r>
      </w:hyperlink>
      <w:r w:rsidR="00EE43E8" w:rsidRPr="00EE43E8">
        <w:rPr>
          <w:rStyle w:val="apple-converted-space"/>
          <w:shd w:val="clear" w:color="auto" w:fill="FFFFFF"/>
        </w:rPr>
        <w:t> </w:t>
      </w:r>
      <w:r w:rsidR="00EE43E8" w:rsidRPr="00EE43E8">
        <w:rPr>
          <w:shd w:val="clear" w:color="auto" w:fill="FFFFFF"/>
        </w:rPr>
        <w:t>и др.). Из классиков включен только</w:t>
      </w:r>
      <w:r w:rsidR="00EE43E8" w:rsidRPr="00EE43E8">
        <w:rPr>
          <w:rStyle w:val="apple-converted-space"/>
          <w:shd w:val="clear" w:color="auto" w:fill="FFFFFF"/>
        </w:rPr>
        <w:t> </w:t>
      </w:r>
      <w:hyperlink r:id="rId34" w:tooltip="Пушкин А. С." w:history="1">
        <w:r w:rsidR="00EE43E8" w:rsidRPr="00EE43E8">
          <w:rPr>
            <w:rStyle w:val="a4"/>
            <w:color w:val="auto"/>
            <w:u w:val="none"/>
            <w:shd w:val="clear" w:color="auto" w:fill="FFFFFF"/>
          </w:rPr>
          <w:t>Пушкин.</w:t>
        </w:r>
      </w:hyperlink>
      <w:r w:rsidR="00EE43E8" w:rsidRPr="00EE43E8">
        <w:rPr>
          <w:rStyle w:val="apple-converted-space"/>
          <w:shd w:val="clear" w:color="auto" w:fill="FFFFFF"/>
        </w:rPr>
        <w:t> </w:t>
      </w:r>
      <w:r w:rsidR="00EE43E8" w:rsidRPr="00EE43E8">
        <w:rPr>
          <w:shd w:val="clear" w:color="auto" w:fill="FFFFFF"/>
        </w:rPr>
        <w:t xml:space="preserve">Затем следуют краткие характеристики участников этих чтений, сделанные Топоровым. Кроме главного материала издатели ввели в книгу: предисловие журналиста Стырова П.Д., опубликованную в газете «Известия ЦИК» 7 ноября 1928 года корреспонденцию широко известного в то время журналиста Аграновского А.Д., посетившего коммуну </w:t>
      </w:r>
      <w:r w:rsidR="00EE43E8" w:rsidRPr="00EE43E8">
        <w:rPr>
          <w:shd w:val="clear" w:color="auto" w:fill="FFFFFF"/>
        </w:rPr>
        <w:lastRenderedPageBreak/>
        <w:t>«Майское утро», статью Титова С.П. о своем учителе Топорове, рассказ самого Топорова «О первом опыте крестьянской критики художественных произведений», письма писателей к Топорову, в основном тех, чьи произведения обсуждались в «Майском утре».</w:t>
      </w:r>
    </w:p>
    <w:p w:rsidR="00EE43E8" w:rsidRDefault="009E200A" w:rsidP="00EE43E8">
      <w:pPr>
        <w:spacing w:line="360" w:lineRule="auto"/>
        <w:ind w:firstLine="540"/>
        <w:jc w:val="both"/>
      </w:pPr>
      <w:r w:rsidRPr="009E200A">
        <w:t>В 2000-х годах в Госархиве Николаевской области были обнаружены ранее не опубликованные записи с обсуждением коммунарами произведений</w:t>
      </w:r>
      <w:r w:rsidRPr="009E200A">
        <w:rPr>
          <w:rStyle w:val="apple-converted-space"/>
        </w:rPr>
        <w:t> </w:t>
      </w:r>
      <w:hyperlink r:id="rId35" w:tooltip="Зощенко, Михаил Михайлович" w:history="1">
        <w:r w:rsidRPr="009E200A">
          <w:rPr>
            <w:rStyle w:val="a4"/>
            <w:color w:val="auto"/>
            <w:u w:val="none"/>
          </w:rPr>
          <w:t>Зощенко М.М.</w:t>
        </w:r>
      </w:hyperlink>
      <w:r w:rsidRPr="009E200A">
        <w:t>,</w:t>
      </w:r>
      <w:r w:rsidRPr="009E200A">
        <w:rPr>
          <w:rStyle w:val="apple-converted-space"/>
        </w:rPr>
        <w:t> </w:t>
      </w:r>
      <w:hyperlink r:id="rId36" w:tooltip="Шишков, Вячеслав Яковлевич" w:history="1">
        <w:r w:rsidRPr="009E200A">
          <w:rPr>
            <w:rStyle w:val="a4"/>
            <w:color w:val="auto"/>
            <w:u w:val="none"/>
          </w:rPr>
          <w:t>Шишкова В.Я.</w:t>
        </w:r>
      </w:hyperlink>
      <w:r w:rsidRPr="009E200A">
        <w:t>,</w:t>
      </w:r>
      <w:r w:rsidRPr="009E200A">
        <w:rPr>
          <w:rStyle w:val="apple-converted-space"/>
        </w:rPr>
        <w:t> </w:t>
      </w:r>
      <w:hyperlink r:id="rId37" w:tooltip="Есенин, Сергей Александрович" w:history="1">
        <w:r w:rsidRPr="009E200A">
          <w:rPr>
            <w:rStyle w:val="a4"/>
            <w:color w:val="auto"/>
            <w:u w:val="none"/>
          </w:rPr>
          <w:t>Есенина С.А.</w:t>
        </w:r>
      </w:hyperlink>
      <w:r w:rsidRPr="009E200A">
        <w:rPr>
          <w:rStyle w:val="apple-converted-space"/>
        </w:rPr>
        <w:t> </w:t>
      </w:r>
      <w:r w:rsidRPr="009E200A">
        <w:t xml:space="preserve">Частично они напечатаны в </w:t>
      </w:r>
      <w:r w:rsidRPr="00EE43E8">
        <w:t>журналах «Барнаул» (2009), «Братина» (Москва, 2011) и «</w:t>
      </w:r>
      <w:hyperlink r:id="rId38" w:tooltip="Звезда" w:history="1">
        <w:r w:rsidRPr="00EE43E8">
          <w:rPr>
            <w:rStyle w:val="a4"/>
            <w:color w:val="auto"/>
            <w:u w:val="none"/>
          </w:rPr>
          <w:t>Звезда</w:t>
        </w:r>
      </w:hyperlink>
      <w:r w:rsidRPr="00EE43E8">
        <w:t>» (Санкт-Петербург, 2013)</w:t>
      </w:r>
      <w:r w:rsidR="005B5E14" w:rsidRPr="00EE43E8">
        <w:t>.</w:t>
      </w:r>
      <w:r w:rsidR="00EE43E8">
        <w:t xml:space="preserve"> </w:t>
      </w:r>
    </w:p>
    <w:p w:rsidR="004206BC" w:rsidRDefault="00EE43E8" w:rsidP="004206BC">
      <w:pPr>
        <w:spacing w:line="360" w:lineRule="auto"/>
        <w:ind w:firstLine="540"/>
        <w:jc w:val="both"/>
      </w:pPr>
      <w:r w:rsidRPr="001C7CA0">
        <w:rPr>
          <w:bCs/>
          <w:color w:val="000000"/>
          <w:shd w:val="clear" w:color="auto" w:fill="FFFFFF"/>
        </w:rPr>
        <w:t xml:space="preserve">На </w:t>
      </w:r>
      <w:r w:rsidR="00ED1F72">
        <w:rPr>
          <w:bCs/>
          <w:color w:val="000000"/>
          <w:shd w:val="clear" w:color="auto" w:fill="FFFFFF"/>
        </w:rPr>
        <w:t>Топоровских ч</w:t>
      </w:r>
      <w:r w:rsidRPr="001C7CA0">
        <w:rPr>
          <w:bCs/>
          <w:color w:val="000000"/>
          <w:shd w:val="clear" w:color="auto" w:fill="FFFFFF"/>
        </w:rPr>
        <w:t xml:space="preserve">тениях в Николаеве </w:t>
      </w:r>
      <w:r w:rsidR="00ED1F72">
        <w:rPr>
          <w:bCs/>
          <w:color w:val="000000"/>
          <w:shd w:val="clear" w:color="auto" w:fill="FFFFFF"/>
        </w:rPr>
        <w:t xml:space="preserve">в </w:t>
      </w:r>
      <w:r w:rsidRPr="001C7CA0">
        <w:rPr>
          <w:bCs/>
          <w:color w:val="000000"/>
          <w:shd w:val="clear" w:color="auto" w:fill="FFFFFF"/>
        </w:rPr>
        <w:t xml:space="preserve">2010 года </w:t>
      </w:r>
      <w:r w:rsidR="00FB0DC3">
        <w:rPr>
          <w:bCs/>
          <w:color w:val="000000"/>
          <w:shd w:val="clear" w:color="auto" w:fill="FFFFFF"/>
        </w:rPr>
        <w:t xml:space="preserve">их участники </w:t>
      </w:r>
      <w:r w:rsidRPr="001C7CA0">
        <w:rPr>
          <w:bCs/>
          <w:color w:val="000000"/>
          <w:shd w:val="clear" w:color="auto" w:fill="FFFFFF"/>
        </w:rPr>
        <w:t xml:space="preserve">предложили впервые издать в нашем городе «Крестьян». Это предложение было поддержано представителем облгосадминистрации и внесено в Резолюцию Чтений. В августе того же 2010 года я </w:t>
      </w:r>
      <w:r w:rsidRPr="001C7CA0">
        <w:t>передал тогдашнему заместителю директора библиотеки Тригуб Л.Н. рукопись нового 6-го издания книги А.М. Топорова «Крестьяне о писателях» (в нее дополнительно были включены главы из раритетного издания 1930 года и материалы из Госархива Николаевской области), ряд других документов, необходимых  для её публикации по «Программе поддержки отечественного книгоиздательства и книгораспространения в Николаевской области на 2006 - 2011 годы». Всё это было обработано в Гмырев</w:t>
      </w:r>
      <w:r w:rsidR="00ED1F72">
        <w:t>ке</w:t>
      </w:r>
      <w:r w:rsidRPr="001C7CA0">
        <w:t xml:space="preserve"> и направлено от </w:t>
      </w:r>
      <w:r w:rsidR="00ED1F72">
        <w:t xml:space="preserve">её </w:t>
      </w:r>
      <w:r w:rsidRPr="001C7CA0">
        <w:t xml:space="preserve">имени в соответствующую комиссию для принятия окончательного решения по изданию книги. </w:t>
      </w:r>
    </w:p>
    <w:p w:rsidR="004206BC" w:rsidRDefault="00EE43E8" w:rsidP="004206BC">
      <w:pPr>
        <w:spacing w:line="360" w:lineRule="auto"/>
        <w:ind w:firstLine="540"/>
        <w:jc w:val="both"/>
      </w:pPr>
      <w:r w:rsidRPr="001C7CA0">
        <w:t>Прошло почти три года. И я, как человек, готовивший вышеуказанную рукопись</w:t>
      </w:r>
      <w:r>
        <w:t>,</w:t>
      </w:r>
      <w:r w:rsidRPr="001C7CA0">
        <w:t xml:space="preserve"> и держатель архива писателя А. М. Топорова, ничего не знаю о ее судьбе. На мои устные запросы в библиотеке отвечают достаточно уклончиво</w:t>
      </w:r>
      <w:r w:rsidR="00FB0DC3">
        <w:t>: м</w:t>
      </w:r>
      <w:r w:rsidRPr="001C7CA0">
        <w:t>ол</w:t>
      </w:r>
      <w:r w:rsidR="00FB0DC3">
        <w:t xml:space="preserve">, книга </w:t>
      </w:r>
      <w:r w:rsidRPr="001C7CA0">
        <w:t>временно снята с рассмотрения</w:t>
      </w:r>
      <w:r w:rsidR="00ED1F72">
        <w:t xml:space="preserve">... </w:t>
      </w:r>
      <w:r w:rsidR="004206BC" w:rsidRPr="00ED1F72">
        <w:rPr>
          <w:b/>
        </w:rPr>
        <w:t xml:space="preserve">Посему, пользуясь случаем, передаю руководству библиотеки и представителям облгосадминистрации мое официальное обращение в этой связи. </w:t>
      </w:r>
      <w:r w:rsidR="00ED1F72" w:rsidRPr="00ED1F72">
        <w:rPr>
          <w:b/>
        </w:rPr>
        <w:t>И прошу дать мне такой же официальный ответ.</w:t>
      </w:r>
    </w:p>
    <w:p w:rsidR="00EE43E8" w:rsidRDefault="004206BC" w:rsidP="009E200A">
      <w:pPr>
        <w:spacing w:line="360" w:lineRule="auto"/>
        <w:ind w:firstLine="540"/>
        <w:jc w:val="both"/>
      </w:pPr>
      <w:r>
        <w:t xml:space="preserve">А.М. Топоров </w:t>
      </w:r>
      <w:r w:rsidR="00CA0D35" w:rsidRPr="00EE43E8">
        <w:t xml:space="preserve">написал еще несколько книг, </w:t>
      </w:r>
      <w:r w:rsidR="00EE43E8" w:rsidRPr="00EE43E8">
        <w:t>каждая из которых была по-своему удивительна и уникальна.</w:t>
      </w:r>
    </w:p>
    <w:p w:rsidR="004206BC" w:rsidRDefault="004206BC" w:rsidP="004206BC">
      <w:pPr>
        <w:spacing w:line="360" w:lineRule="auto"/>
        <w:ind w:firstLine="708"/>
        <w:jc w:val="both"/>
      </w:pPr>
      <w:r w:rsidRPr="00FB0DC3">
        <w:rPr>
          <w:b/>
        </w:rPr>
        <w:t>Это его книга воспоминаний (1970)</w:t>
      </w:r>
      <w:r>
        <w:t xml:space="preserve">, где </w:t>
      </w:r>
      <w:r w:rsidRPr="00F23E41">
        <w:t>Топоров</w:t>
      </w:r>
      <w:r>
        <w:t xml:space="preserve"> впервые </w:t>
      </w:r>
      <w:r w:rsidRPr="00F23E41">
        <w:t>выступ</w:t>
      </w:r>
      <w:r>
        <w:t>ил</w:t>
      </w:r>
      <w:r w:rsidRPr="00F23E41">
        <w:t xml:space="preserve"> в качестве писателя</w:t>
      </w:r>
      <w:r>
        <w:t>-</w:t>
      </w:r>
      <w:r w:rsidRPr="00F23E41">
        <w:t xml:space="preserve">мемуариста, собирателя ценностей, имеющих тенденции к исчезновению. </w:t>
      </w:r>
      <w:r>
        <w:t>Она включила в себя ряд очерков о знаменитых деятелях культуры царской и Советской России, с которыми писателя свела жизнь. Э</w:t>
      </w:r>
      <w:r w:rsidRPr="00F23E41">
        <w:t xml:space="preserve">то все </w:t>
      </w:r>
      <w:r>
        <w:t xml:space="preserve">было </w:t>
      </w:r>
      <w:r w:rsidRPr="00F23E41">
        <w:t>дополн</w:t>
      </w:r>
      <w:r>
        <w:t>ено</w:t>
      </w:r>
      <w:r w:rsidRPr="00F23E41">
        <w:t xml:space="preserve"> письмами, сохранившимися фотодокументами</w:t>
      </w:r>
      <w:r>
        <w:t>. Получилась книга</w:t>
      </w:r>
      <w:r w:rsidRPr="00F23E41">
        <w:t xml:space="preserve"> историко-культурной значимости, нужная прежде всего Сибири, поскольку о сибиряках в ней преимущественно </w:t>
      </w:r>
      <w:r>
        <w:t>шла</w:t>
      </w:r>
      <w:r w:rsidRPr="00F23E41">
        <w:t xml:space="preserve"> речь.</w:t>
      </w:r>
      <w:r>
        <w:t xml:space="preserve"> </w:t>
      </w:r>
      <w:r w:rsidR="00204912">
        <w:t xml:space="preserve">Ее рукопись в свое время приобрел знаменитый Институт </w:t>
      </w:r>
      <w:r w:rsidR="00204912">
        <w:lastRenderedPageBreak/>
        <w:t>мировой литературы (ИМЛИ) им. А.М. Горького. Интерес к ней велик и в наши дни. т.к. «Воспоминания» вновь изданы в Барнауле совсем недавно - в 2010 году.</w:t>
      </w:r>
    </w:p>
    <w:p w:rsidR="00204912" w:rsidRPr="00B727D5" w:rsidRDefault="00204912" w:rsidP="00204912">
      <w:pPr>
        <w:spacing w:line="360" w:lineRule="auto"/>
        <w:ind w:firstLine="708"/>
        <w:jc w:val="both"/>
        <w:rPr>
          <w:i/>
        </w:rPr>
      </w:pPr>
      <w:r w:rsidRPr="00FB0DC3">
        <w:rPr>
          <w:b/>
        </w:rPr>
        <w:t xml:space="preserve">А лебединой песней А.М. Топорова стала книга </w:t>
      </w:r>
      <w:r w:rsidRPr="00FB0DC3">
        <w:rPr>
          <w:b/>
          <w:shd w:val="clear" w:color="auto" w:fill="FFFFFF"/>
        </w:rPr>
        <w:t>«</w:t>
      </w:r>
      <w:r w:rsidRPr="00FB0DC3">
        <w:rPr>
          <w:b/>
        </w:rPr>
        <w:t>Мозаика</w:t>
      </w:r>
      <w:r w:rsidRPr="00FB0DC3">
        <w:rPr>
          <w:b/>
          <w:shd w:val="clear" w:color="auto" w:fill="FFFFFF"/>
        </w:rPr>
        <w:t>»</w:t>
      </w:r>
      <w:r w:rsidRPr="00FB0DC3">
        <w:rPr>
          <w:b/>
        </w:rPr>
        <w:t>.</w:t>
      </w:r>
      <w:r w:rsidRPr="00B727D5">
        <w:t xml:space="preserve"> Это логическое завершение его просветительской миссии на земле</w:t>
      </w:r>
      <w:r w:rsidR="00ED1F72">
        <w:t xml:space="preserve">. Топоров </w:t>
      </w:r>
      <w:r w:rsidRPr="00B727D5">
        <w:t>говорил:</w:t>
      </w:r>
      <w:r w:rsidR="00ED1F72">
        <w:t xml:space="preserve"> </w:t>
      </w:r>
      <w:r w:rsidRPr="00B727D5">
        <w:rPr>
          <w:i/>
        </w:rPr>
        <w:t xml:space="preserve">«Многие коллекционеры собирают картины, редкие книги, открытки, почтовые марки, металлические и бумажные деньги, трубки, портсигары, птичьи яйца, спичечные коробки, конфетные  и мыльные обертки и другие предметы, а я попытался собрать любопытные факты и эпизоды из жизни ученых, писателей, художников, композиторов, артистов театра, кино, цирка, словом, замечательных людей, создававших общечеловеческую культуру...» </w:t>
      </w:r>
    </w:p>
    <w:p w:rsidR="00204912" w:rsidRPr="00B727D5" w:rsidRDefault="00204912" w:rsidP="00204912">
      <w:pPr>
        <w:spacing w:line="360" w:lineRule="auto"/>
        <w:ind w:firstLine="708"/>
        <w:jc w:val="both"/>
        <w:rPr>
          <w:i/>
        </w:rPr>
      </w:pPr>
      <w:r w:rsidRPr="00B727D5">
        <w:t>И добавлял:</w:t>
      </w:r>
      <w:r w:rsidR="00897202">
        <w:t xml:space="preserve"> </w:t>
      </w:r>
      <w:r w:rsidRPr="00B727D5">
        <w:rPr>
          <w:i/>
        </w:rPr>
        <w:t>«Я пытался представить героев эпизодов как живых людей в быту со всеми их личными особенностями, иногда странными, чудаческими. В моих миниатюрах нет ничего вымышленного. Все они извлечены из литературных источников и лишь сжато изложены мною».</w:t>
      </w:r>
    </w:p>
    <w:p w:rsidR="00204912" w:rsidRPr="00B727D5" w:rsidRDefault="00204912" w:rsidP="00204912">
      <w:pPr>
        <w:spacing w:line="360" w:lineRule="auto"/>
        <w:ind w:firstLine="720"/>
        <w:jc w:val="both"/>
      </w:pPr>
      <w:r w:rsidRPr="00B727D5">
        <w:t>Около десяти лет А.М. Топоров безвылазно провёл в библиотеках, разыскивая в старинной и современной ему литературе эти эпизоды. Сведенные вместе и преподанные в занимательной форме - эти энциклопедические, на первый взгляд, материалы заиграли новыми красками. Топоров отчётливо понимал, что собранное им неизвестно большинству читателей, особенно молодежи, и безумно хотел увидеть эту книгу изданной. Но не суждено было: «Мозаика» появилась на свет в киевском издательстве «</w:t>
      </w:r>
      <w:r w:rsidRPr="00B727D5">
        <w:rPr>
          <w:lang w:val="uk-UA"/>
        </w:rPr>
        <w:t>Дніпро</w:t>
      </w:r>
      <w:r w:rsidRPr="00B727D5">
        <w:t>» лишь год спустя смерти автора - сравнительно небольшим для Советского Союза тиражом и в сильно усечённом варианте (примерно седьмая часть рукописи). Она почти сразу стала библиографической редкостью, обрела популярность, к примеру, среди участников чемпионатов Израиля, Германии, России, Украины по интеллектуальным играм (</w:t>
      </w:r>
      <w:r w:rsidRPr="00B727D5">
        <w:rPr>
          <w:shd w:val="clear" w:color="auto" w:fill="FFFFFF"/>
        </w:rPr>
        <w:t>«</w:t>
      </w:r>
      <w:r w:rsidRPr="00B727D5">
        <w:t>Что? Где? Когда?</w:t>
      </w:r>
      <w:r w:rsidRPr="00B727D5">
        <w:rPr>
          <w:shd w:val="clear" w:color="auto" w:fill="FFFFFF"/>
        </w:rPr>
        <w:t>»</w:t>
      </w:r>
      <w:r w:rsidRPr="00B727D5">
        <w:t xml:space="preserve"> и </w:t>
      </w:r>
      <w:r w:rsidRPr="00B727D5">
        <w:rPr>
          <w:shd w:val="clear" w:color="auto" w:fill="FFFFFF"/>
        </w:rPr>
        <w:t>«</w:t>
      </w:r>
      <w:r w:rsidRPr="00B727D5">
        <w:t>Брейн-ринг</w:t>
      </w:r>
      <w:r w:rsidRPr="00B727D5">
        <w:rPr>
          <w:shd w:val="clear" w:color="auto" w:fill="FFFFFF"/>
        </w:rPr>
        <w:t>»</w:t>
      </w:r>
      <w:r w:rsidRPr="00B727D5">
        <w:t xml:space="preserve">). Отдельные миниатюры из неё охотно печатают в различных альманахах, журналах и газетах ряда стран бывшего Советского Союза. </w:t>
      </w:r>
    </w:p>
    <w:p w:rsidR="00204912" w:rsidRDefault="00204912" w:rsidP="00204912">
      <w:pPr>
        <w:spacing w:line="360" w:lineRule="auto"/>
        <w:ind w:firstLine="720"/>
        <w:jc w:val="both"/>
      </w:pPr>
      <w:r>
        <w:t>В нынешнем году при помощи сотрудников</w:t>
      </w:r>
      <w:r w:rsidRPr="00B727D5">
        <w:t xml:space="preserve">  Госархива Николаевской области</w:t>
      </w:r>
      <w:r>
        <w:t xml:space="preserve"> было подготовлено и вышло в Москве </w:t>
      </w:r>
      <w:r w:rsidRPr="00B727D5">
        <w:t xml:space="preserve">2-е и значительно дополненное издание «Мозаики». </w:t>
      </w:r>
      <w:r>
        <w:t>Уверен</w:t>
      </w:r>
      <w:r w:rsidRPr="00B727D5">
        <w:t>, что новая публикация книги расширит представление думающей и читающей публики об одном из последних рыцарей культуры Адриане Топорове, а также о блистательных героях его миниатюр.</w:t>
      </w:r>
      <w:r>
        <w:t xml:space="preserve"> Однако вынужден констатировать, что полгода спустя этого события по совершенно непонятным для меня причинам не реализован ни один (!!!) экземпляр этого безумно интересного произведения.</w:t>
      </w:r>
    </w:p>
    <w:p w:rsidR="00204912" w:rsidRPr="00B727D5" w:rsidRDefault="00204912" w:rsidP="00204912">
      <w:pPr>
        <w:spacing w:line="360" w:lineRule="auto"/>
        <w:ind w:firstLine="720"/>
        <w:jc w:val="both"/>
      </w:pPr>
      <w:r>
        <w:lastRenderedPageBreak/>
        <w:t xml:space="preserve">В этой связи передаю руководству библиотеки им. Гмырева еще одно официальное письмо с просьбой посодействовать приобретению книги для библиотек </w:t>
      </w:r>
      <w:r w:rsidR="00CC6380">
        <w:t>области</w:t>
      </w:r>
      <w:r>
        <w:t>, а также очень</w:t>
      </w:r>
      <w:r w:rsidR="00CC6380">
        <w:t>-очень</w:t>
      </w:r>
      <w:r>
        <w:t xml:space="preserve"> прошу помощи в этом вопросе у </w:t>
      </w:r>
      <w:r w:rsidR="00CC6380">
        <w:t>участников Чтений</w:t>
      </w:r>
      <w:r>
        <w:t xml:space="preserve">. </w:t>
      </w:r>
    </w:p>
    <w:p w:rsidR="003334A0" w:rsidRPr="00A31386" w:rsidRDefault="00204912" w:rsidP="003334A0">
      <w:pPr>
        <w:spacing w:line="360" w:lineRule="auto"/>
        <w:ind w:firstLine="540"/>
        <w:jc w:val="both"/>
        <w:rPr>
          <w:i/>
        </w:rPr>
      </w:pPr>
      <w:r w:rsidRPr="00FB0DC3">
        <w:rPr>
          <w:b/>
        </w:rPr>
        <w:t>И последнее</w:t>
      </w:r>
      <w:r w:rsidR="00CA0D35" w:rsidRPr="00FB0DC3">
        <w:rPr>
          <w:b/>
        </w:rPr>
        <w:t xml:space="preserve"> – мемуары «Я – из Стойла»</w:t>
      </w:r>
      <w:r w:rsidR="00CA0D35" w:rsidRPr="009E200A">
        <w:t xml:space="preserve"> (по названию белгородского села</w:t>
      </w:r>
      <w:r w:rsidR="003334A0">
        <w:t>, где родился автор</w:t>
      </w:r>
      <w:r w:rsidR="00CA0D35" w:rsidRPr="009E200A">
        <w:t>)</w:t>
      </w:r>
      <w:r w:rsidR="003334A0">
        <w:t xml:space="preserve">. </w:t>
      </w:r>
      <w:r w:rsidR="003334A0" w:rsidRPr="00757731">
        <w:t xml:space="preserve">Этот 900-страничный  труд </w:t>
      </w:r>
      <w:r w:rsidR="003334A0">
        <w:t xml:space="preserve">был </w:t>
      </w:r>
      <w:r w:rsidR="003334A0" w:rsidRPr="00757731">
        <w:t>закончен ещ</w:t>
      </w:r>
      <w:r w:rsidR="003334A0">
        <w:t>ё</w:t>
      </w:r>
      <w:r w:rsidR="003334A0" w:rsidRPr="00757731">
        <w:t xml:space="preserve"> в 1970 году.</w:t>
      </w:r>
      <w:r w:rsidR="003334A0">
        <w:t xml:space="preserve"> Тогда же</w:t>
      </w:r>
      <w:r w:rsidR="003334A0" w:rsidRPr="00AC1C3A">
        <w:t xml:space="preserve"> знаменитый советский журналист и </w:t>
      </w:r>
      <w:r w:rsidR="003334A0">
        <w:t>литератор</w:t>
      </w:r>
      <w:r w:rsidR="003334A0" w:rsidRPr="00AC1C3A">
        <w:t xml:space="preserve"> А</w:t>
      </w:r>
      <w:r w:rsidR="003334A0">
        <w:t>н</w:t>
      </w:r>
      <w:r w:rsidR="003334A0" w:rsidRPr="00AC1C3A">
        <w:t>.</w:t>
      </w:r>
      <w:r w:rsidR="003334A0">
        <w:t xml:space="preserve"> </w:t>
      </w:r>
      <w:r w:rsidR="003334A0" w:rsidRPr="00AC1C3A">
        <w:t xml:space="preserve">Аграновский </w:t>
      </w:r>
      <w:r w:rsidR="003334A0">
        <w:t>на</w:t>
      </w:r>
      <w:r w:rsidR="003334A0" w:rsidRPr="00AC1C3A">
        <w:t>писал</w:t>
      </w:r>
      <w:r w:rsidR="003334A0">
        <w:t xml:space="preserve"> об этой рукописи</w:t>
      </w:r>
      <w:r w:rsidR="003334A0" w:rsidRPr="00AC1C3A">
        <w:t xml:space="preserve">: </w:t>
      </w:r>
      <w:r w:rsidR="003334A0">
        <w:t>«</w:t>
      </w:r>
      <w:r w:rsidR="003334A0" w:rsidRPr="00A31386">
        <w:rPr>
          <w:i/>
        </w:rPr>
        <w:t>Читается книга с огромным интересом, познавательного в ней тьма, есть главы просто блистательные… Она полезна будет читателям, особенно молодежи… Описания семьи, детства, родни, школы</w:t>
      </w:r>
      <w:r w:rsidR="003334A0">
        <w:rPr>
          <w:i/>
        </w:rPr>
        <w:t xml:space="preserve">… </w:t>
      </w:r>
      <w:r w:rsidR="003334A0" w:rsidRPr="00A31386">
        <w:rPr>
          <w:i/>
        </w:rPr>
        <w:t xml:space="preserve"> - это всё хорошая, в лучших русских традициях проза»</w:t>
      </w:r>
      <w:r w:rsidR="003334A0">
        <w:rPr>
          <w:i/>
        </w:rPr>
        <w:t>.</w:t>
      </w:r>
      <w:r w:rsidR="008A6CAB">
        <w:rPr>
          <w:i/>
        </w:rPr>
        <w:t xml:space="preserve"> </w:t>
      </w:r>
    </w:p>
    <w:p w:rsidR="003334A0" w:rsidRPr="004B26FF" w:rsidRDefault="003334A0" w:rsidP="003334A0">
      <w:pPr>
        <w:spacing w:line="360" w:lineRule="auto"/>
        <w:ind w:firstLine="540"/>
        <w:jc w:val="both"/>
        <w:rPr>
          <w:color w:val="000000"/>
        </w:rPr>
      </w:pPr>
      <w:r>
        <w:t>Чуть позже о</w:t>
      </w:r>
      <w:r w:rsidRPr="00757731">
        <w:t>тдельные главы мемуаров А.</w:t>
      </w:r>
      <w:r>
        <w:t xml:space="preserve"> </w:t>
      </w:r>
      <w:r w:rsidRPr="00757731">
        <w:t>Топорова были напечатаны</w:t>
      </w:r>
      <w:r>
        <w:t xml:space="preserve"> </w:t>
      </w:r>
      <w:r w:rsidRPr="00757731">
        <w:rPr>
          <w:color w:val="000000"/>
        </w:rPr>
        <w:t xml:space="preserve"> </w:t>
      </w:r>
      <w:r>
        <w:t>во всесоюзном ж</w:t>
      </w:r>
      <w:r w:rsidRPr="00757731">
        <w:rPr>
          <w:color w:val="000000"/>
        </w:rPr>
        <w:t>урнал</w:t>
      </w:r>
      <w:r>
        <w:rPr>
          <w:color w:val="000000"/>
        </w:rPr>
        <w:t>е</w:t>
      </w:r>
      <w:r w:rsidRPr="00757731">
        <w:rPr>
          <w:color w:val="000000"/>
        </w:rPr>
        <w:t xml:space="preserve"> «Октябрь»</w:t>
      </w:r>
      <w:r>
        <w:rPr>
          <w:color w:val="000000"/>
        </w:rPr>
        <w:t xml:space="preserve"> (</w:t>
      </w:r>
      <w:smartTag w:uri="urn:schemas-microsoft-com:office:smarttags" w:element="metricconverter">
        <w:smartTagPr>
          <w:attr w:name="ProductID" w:val="1980 г"/>
        </w:smartTagPr>
        <w:r w:rsidRPr="00757731">
          <w:rPr>
            <w:color w:val="000000"/>
          </w:rPr>
          <w:t>1980 г</w:t>
        </w:r>
      </w:smartTag>
      <w:r>
        <w:rPr>
          <w:color w:val="000000"/>
        </w:rPr>
        <w:t>.</w:t>
      </w:r>
      <w:r w:rsidRPr="00757731">
        <w:rPr>
          <w:color w:val="000000"/>
        </w:rPr>
        <w:t>, №3</w:t>
      </w:r>
      <w:r>
        <w:rPr>
          <w:color w:val="000000"/>
        </w:rPr>
        <w:t>) под названием «</w:t>
      </w:r>
      <w:r w:rsidRPr="00757731">
        <w:rPr>
          <w:color w:val="000000"/>
        </w:rPr>
        <w:t>Однажды и на всю жизнь</w:t>
      </w:r>
      <w:r>
        <w:rPr>
          <w:color w:val="000000"/>
        </w:rPr>
        <w:t>», в московском издательстве «Детская литература» в</w:t>
      </w:r>
      <w:r w:rsidRPr="00757731">
        <w:rPr>
          <w:color w:val="000000"/>
        </w:rPr>
        <w:t xml:space="preserve"> </w:t>
      </w:r>
      <w:r>
        <w:rPr>
          <w:color w:val="000000"/>
        </w:rPr>
        <w:t xml:space="preserve">том же </w:t>
      </w:r>
      <w:r w:rsidRPr="00757731">
        <w:rPr>
          <w:color w:val="000000"/>
        </w:rPr>
        <w:t>1980 год</w:t>
      </w:r>
      <w:r>
        <w:rPr>
          <w:color w:val="000000"/>
        </w:rPr>
        <w:t>у под названием «</w:t>
      </w:r>
      <w:r w:rsidRPr="00757731">
        <w:rPr>
          <w:color w:val="000000"/>
        </w:rPr>
        <w:t xml:space="preserve">Я - </w:t>
      </w:r>
      <w:r w:rsidRPr="004B26FF">
        <w:rPr>
          <w:color w:val="000000"/>
        </w:rPr>
        <w:t>учитель» и уже в наши дни - в ряде журналов и газет в России, Украине и Казахстане.</w:t>
      </w:r>
    </w:p>
    <w:p w:rsidR="003334A0" w:rsidRPr="004B26FF" w:rsidRDefault="003334A0" w:rsidP="003334A0">
      <w:pPr>
        <w:spacing w:line="360" w:lineRule="auto"/>
        <w:ind w:firstLine="540"/>
        <w:jc w:val="both"/>
      </w:pPr>
      <w:r w:rsidRPr="004B26FF">
        <w:t>Но в полном виде книга никогда и никем не публиковалась – не столько из-за значительного её объёма, сколько из-за острого языка и ершистого характера автора. Скажем, в одной из глав он в пух и прах разнёс советских литературных критиков за их нелестные отзывы о книгах А</w:t>
      </w:r>
      <w:r>
        <w:t>.</w:t>
      </w:r>
      <w:r w:rsidR="008A6CAB">
        <w:t>И.</w:t>
      </w:r>
      <w:r>
        <w:t xml:space="preserve"> </w:t>
      </w:r>
      <w:r w:rsidRPr="004B26FF">
        <w:t xml:space="preserve">Солженицына и предрёк ему всемирную славу. Напомним, что через несколько месяцев после того – Солженицыну была присуждена Нобелевская премия по литературе, а в советских СМИ началась мощная пропагандистская кампания против писателя, закончившаяся его высылкой из СССР. </w:t>
      </w:r>
    </w:p>
    <w:p w:rsidR="003334A0" w:rsidRDefault="003334A0" w:rsidP="003334A0">
      <w:pPr>
        <w:widowControl w:val="0"/>
        <w:spacing w:line="360" w:lineRule="auto"/>
        <w:ind w:firstLine="540"/>
        <w:jc w:val="both"/>
      </w:pPr>
      <w:r w:rsidRPr="004B26FF">
        <w:rPr>
          <w:i/>
        </w:rPr>
        <w:t>«С каждым годом мне вс</w:t>
      </w:r>
      <w:r>
        <w:rPr>
          <w:i/>
        </w:rPr>
        <w:t>ё</w:t>
      </w:r>
      <w:r w:rsidRPr="004B26FF">
        <w:rPr>
          <w:i/>
        </w:rPr>
        <w:t xml:space="preserve"> менее интересными становятся романы, повести; и вс</w:t>
      </w:r>
      <w:r>
        <w:rPr>
          <w:i/>
        </w:rPr>
        <w:t>ё</w:t>
      </w:r>
      <w:r w:rsidRPr="004B26FF">
        <w:rPr>
          <w:i/>
        </w:rPr>
        <w:t xml:space="preserve"> интереснее — живые рассказы о действительно бывшем. И в художнике не то интересует, что он рассказывает, а как он сам отразился в рассказе»</w:t>
      </w:r>
      <w:r>
        <w:t xml:space="preserve"> - так писал добрый знакомый А.М. Топорова – знаменитый писатель и пушкиновед В.В. Вересаев. </w:t>
      </w:r>
    </w:p>
    <w:p w:rsidR="003334A0" w:rsidRDefault="003334A0" w:rsidP="003334A0">
      <w:pPr>
        <w:widowControl w:val="0"/>
        <w:spacing w:line="360" w:lineRule="auto"/>
        <w:ind w:firstLine="540"/>
        <w:jc w:val="both"/>
      </w:pPr>
      <w:r>
        <w:t xml:space="preserve">Думается, всем этим требованиям в полной мере отвечают воспоминания А. Топорова.  А посему не умирает и надежда увидеть эту рукопись опубликованной в её полном виде. </w:t>
      </w:r>
    </w:p>
    <w:p w:rsidR="003334A0" w:rsidRDefault="003334A0" w:rsidP="003334A0">
      <w:pPr>
        <w:widowControl w:val="0"/>
        <w:spacing w:line="360" w:lineRule="auto"/>
        <w:ind w:firstLine="540"/>
        <w:jc w:val="both"/>
      </w:pPr>
      <w:r>
        <w:t>Завершая рассказ о Топорове - как литераторе - хотел бы сказать, что судьба его в этом качестве была нелегкой. Коллеги и критики очень часто относились к нему с настороженностью. Скажем, в члены Союза писателей Топоров был принят в возрасте 88 лет - рекорд, достойный Книги Гиннесса!</w:t>
      </w:r>
    </w:p>
    <w:p w:rsidR="00901573" w:rsidRPr="00142F84" w:rsidRDefault="003334A0" w:rsidP="003334A0">
      <w:pPr>
        <w:widowControl w:val="0"/>
        <w:spacing w:line="360" w:lineRule="auto"/>
        <w:ind w:firstLine="540"/>
        <w:jc w:val="both"/>
        <w:rPr>
          <w:bCs/>
          <w:iCs/>
        </w:rPr>
      </w:pPr>
      <w:r>
        <w:t xml:space="preserve">Тем не менее, имя литератора многократно упомянуто - в словарях, учебниках и прочее. В </w:t>
      </w:r>
      <w:r w:rsidR="00901573" w:rsidRPr="00142F84">
        <w:rPr>
          <w:bCs/>
          <w:iCs/>
        </w:rPr>
        <w:t>Кратк</w:t>
      </w:r>
      <w:r>
        <w:rPr>
          <w:bCs/>
          <w:iCs/>
        </w:rPr>
        <w:t>ой</w:t>
      </w:r>
      <w:r w:rsidR="00901573" w:rsidRPr="00142F84">
        <w:rPr>
          <w:bCs/>
          <w:iCs/>
        </w:rPr>
        <w:t xml:space="preserve"> литературн</w:t>
      </w:r>
      <w:r>
        <w:rPr>
          <w:bCs/>
          <w:iCs/>
        </w:rPr>
        <w:t>ой</w:t>
      </w:r>
      <w:r w:rsidR="00901573" w:rsidRPr="00142F84">
        <w:rPr>
          <w:bCs/>
          <w:iCs/>
        </w:rPr>
        <w:t xml:space="preserve"> энциклопеди</w:t>
      </w:r>
      <w:r>
        <w:rPr>
          <w:bCs/>
          <w:iCs/>
        </w:rPr>
        <w:t>и</w:t>
      </w:r>
      <w:r w:rsidR="00901573" w:rsidRPr="00142F84">
        <w:rPr>
          <w:bCs/>
          <w:iCs/>
        </w:rPr>
        <w:t xml:space="preserve">, т.7, стр. 579, изд-во «Советская </w:t>
      </w:r>
      <w:r w:rsidR="00901573" w:rsidRPr="00142F84">
        <w:rPr>
          <w:bCs/>
          <w:iCs/>
        </w:rPr>
        <w:lastRenderedPageBreak/>
        <w:t xml:space="preserve">энциклопедия», </w:t>
      </w:r>
      <w:smartTag w:uri="urn:schemas-microsoft-com:office:smarttags" w:element="metricconverter">
        <w:smartTagPr>
          <w:attr w:name="ProductID" w:val="1972 г"/>
        </w:smartTagPr>
        <w:r w:rsidR="00901573" w:rsidRPr="00142F84">
          <w:rPr>
            <w:bCs/>
            <w:iCs/>
          </w:rPr>
          <w:t>1972 г</w:t>
        </w:r>
      </w:smartTag>
      <w:r w:rsidR="00901573" w:rsidRPr="00142F84">
        <w:rPr>
          <w:bCs/>
          <w:iCs/>
        </w:rPr>
        <w:t xml:space="preserve">., </w:t>
      </w:r>
      <w:r>
        <w:rPr>
          <w:bCs/>
          <w:iCs/>
        </w:rPr>
        <w:t xml:space="preserve">оно </w:t>
      </w:r>
      <w:r w:rsidR="00A94DDC" w:rsidRPr="00142F84">
        <w:rPr>
          <w:bCs/>
          <w:iCs/>
        </w:rPr>
        <w:t>находится там по соседству с</w:t>
      </w:r>
      <w:r>
        <w:rPr>
          <w:bCs/>
          <w:iCs/>
        </w:rPr>
        <w:t xml:space="preserve"> именем </w:t>
      </w:r>
      <w:r w:rsidR="00A94DDC" w:rsidRPr="00142F84">
        <w:rPr>
          <w:bCs/>
          <w:iCs/>
        </w:rPr>
        <w:t>Льв</w:t>
      </w:r>
      <w:r>
        <w:rPr>
          <w:bCs/>
          <w:iCs/>
        </w:rPr>
        <w:t xml:space="preserve">а Николаевича </w:t>
      </w:r>
      <w:r w:rsidR="00A94DDC" w:rsidRPr="00142F84">
        <w:rPr>
          <w:bCs/>
          <w:iCs/>
        </w:rPr>
        <w:t>Толст</w:t>
      </w:r>
      <w:r>
        <w:rPr>
          <w:bCs/>
          <w:iCs/>
        </w:rPr>
        <w:t>ого</w:t>
      </w:r>
      <w:r w:rsidR="00A94DDC" w:rsidRPr="00142F84">
        <w:rPr>
          <w:bCs/>
          <w:iCs/>
        </w:rPr>
        <w:t xml:space="preserve">. </w:t>
      </w:r>
      <w:r w:rsidR="00901573" w:rsidRPr="00142F84">
        <w:rPr>
          <w:bCs/>
          <w:iCs/>
        </w:rPr>
        <w:t>Кто-то скажет, что не густо, да и стать</w:t>
      </w:r>
      <w:r w:rsidR="00A94DDC" w:rsidRPr="00142F84">
        <w:rPr>
          <w:bCs/>
          <w:iCs/>
        </w:rPr>
        <w:t>я</w:t>
      </w:r>
      <w:r w:rsidR="00901573" w:rsidRPr="00142F84">
        <w:rPr>
          <w:bCs/>
          <w:iCs/>
        </w:rPr>
        <w:t xml:space="preserve"> там </w:t>
      </w:r>
      <w:r w:rsidR="00A94DDC" w:rsidRPr="00142F84">
        <w:rPr>
          <w:bCs/>
          <w:iCs/>
        </w:rPr>
        <w:t>коротенькая</w:t>
      </w:r>
      <w:r w:rsidR="00901573" w:rsidRPr="00142F84">
        <w:rPr>
          <w:bCs/>
          <w:iCs/>
        </w:rPr>
        <w:t xml:space="preserve">. </w:t>
      </w:r>
      <w:r w:rsidR="00A94DDC" w:rsidRPr="00142F84">
        <w:rPr>
          <w:bCs/>
          <w:iCs/>
        </w:rPr>
        <w:t xml:space="preserve"> Таковым, если они есть сегодня, советую в</w:t>
      </w:r>
      <w:r w:rsidR="00901573" w:rsidRPr="00142F84">
        <w:rPr>
          <w:bCs/>
          <w:iCs/>
        </w:rPr>
        <w:t>спомнит</w:t>
      </w:r>
      <w:r w:rsidR="00A94DDC" w:rsidRPr="00142F84">
        <w:rPr>
          <w:bCs/>
          <w:iCs/>
        </w:rPr>
        <w:t>ь</w:t>
      </w:r>
      <w:r w:rsidR="00901573" w:rsidRPr="00142F84">
        <w:rPr>
          <w:bCs/>
          <w:iCs/>
        </w:rPr>
        <w:t xml:space="preserve"> фильм «Доживем до понедельника», когда учитель</w:t>
      </w:r>
      <w:r w:rsidR="000229AE">
        <w:rPr>
          <w:bCs/>
          <w:iCs/>
        </w:rPr>
        <w:t xml:space="preserve"> Мельников</w:t>
      </w:r>
      <w:r w:rsidR="00901573" w:rsidRPr="00142F84">
        <w:rPr>
          <w:bCs/>
          <w:iCs/>
        </w:rPr>
        <w:t xml:space="preserve">, </w:t>
      </w:r>
      <w:r w:rsidR="000229AE">
        <w:rPr>
          <w:bCs/>
          <w:iCs/>
        </w:rPr>
        <w:t>блистательно сыгранный великим артистом -</w:t>
      </w:r>
      <w:r w:rsidR="00901573" w:rsidRPr="00142F84">
        <w:rPr>
          <w:bCs/>
          <w:iCs/>
        </w:rPr>
        <w:t xml:space="preserve"> В.</w:t>
      </w:r>
      <w:r w:rsidR="000229AE">
        <w:rPr>
          <w:bCs/>
          <w:iCs/>
        </w:rPr>
        <w:t xml:space="preserve"> </w:t>
      </w:r>
      <w:r w:rsidR="00901573" w:rsidRPr="00142F84">
        <w:rPr>
          <w:bCs/>
          <w:iCs/>
        </w:rPr>
        <w:t>Тихонов</w:t>
      </w:r>
      <w:r w:rsidR="000229AE">
        <w:rPr>
          <w:bCs/>
          <w:iCs/>
        </w:rPr>
        <w:t>ым</w:t>
      </w:r>
      <w:r w:rsidR="00901573" w:rsidRPr="00142F84">
        <w:rPr>
          <w:bCs/>
          <w:iCs/>
        </w:rPr>
        <w:t>, ведя урок о лейтенанте П. Шмидте, говорит: «</w:t>
      </w:r>
      <w:r w:rsidR="00901573" w:rsidRPr="00142F84">
        <w:rPr>
          <w:bCs/>
          <w:i/>
          <w:iCs/>
        </w:rPr>
        <w:t>Одиннадцать строк в учебнике. Мало?! Но ведь от большинства людей остается только тире между двумя датами</w:t>
      </w:r>
      <w:r w:rsidR="00901573" w:rsidRPr="00142F84">
        <w:rPr>
          <w:bCs/>
          <w:iCs/>
        </w:rPr>
        <w:t xml:space="preserve">!»  </w:t>
      </w:r>
    </w:p>
    <w:p w:rsidR="003334A0" w:rsidRDefault="000229AE" w:rsidP="003334A0">
      <w:pPr>
        <w:spacing w:line="480" w:lineRule="auto"/>
        <w:ind w:firstLine="720"/>
        <w:jc w:val="both"/>
        <w:rPr>
          <w:bCs/>
          <w:iCs/>
        </w:rPr>
      </w:pPr>
      <w:r>
        <w:rPr>
          <w:bCs/>
          <w:iCs/>
        </w:rPr>
        <w:t>Напомню</w:t>
      </w:r>
      <w:r w:rsidR="00333C80" w:rsidRPr="00142F84">
        <w:rPr>
          <w:bCs/>
          <w:iCs/>
        </w:rPr>
        <w:t xml:space="preserve"> также, что а</w:t>
      </w:r>
      <w:r w:rsidR="00901573" w:rsidRPr="00142F84">
        <w:rPr>
          <w:bCs/>
          <w:iCs/>
        </w:rPr>
        <w:t>рхивные материалы или экспонаты, связанные с творчеством и жизнью А.М.</w:t>
      </w:r>
      <w:r w:rsidR="003334A0">
        <w:rPr>
          <w:bCs/>
          <w:iCs/>
        </w:rPr>
        <w:t xml:space="preserve"> </w:t>
      </w:r>
      <w:r w:rsidR="00901573" w:rsidRPr="00142F84">
        <w:rPr>
          <w:bCs/>
          <w:iCs/>
        </w:rPr>
        <w:t>Топорова</w:t>
      </w:r>
      <w:r w:rsidR="00CF547B" w:rsidRPr="00142F84">
        <w:rPr>
          <w:bCs/>
          <w:iCs/>
        </w:rPr>
        <w:t>,</w:t>
      </w:r>
      <w:r w:rsidR="00901573" w:rsidRPr="00142F84">
        <w:rPr>
          <w:bCs/>
          <w:iCs/>
        </w:rPr>
        <w:t xml:space="preserve"> имеются в Институте мировой литературы Российской АН, в Питерском Пушкинском доме, в архивах Барнаула, Белгорода, Курска, Новосибирска, Ставрополя, Николаева, в музеях Барнаула, алтайской Косихи, Очера Пермского края, Николаева, Белгорода, Старого Оскола</w:t>
      </w:r>
      <w:r w:rsidR="00A94DDC" w:rsidRPr="00142F84">
        <w:rPr>
          <w:bCs/>
          <w:iCs/>
        </w:rPr>
        <w:t>, Тулы</w:t>
      </w:r>
      <w:r w:rsidR="00901573" w:rsidRPr="00142F84">
        <w:rPr>
          <w:bCs/>
          <w:iCs/>
        </w:rPr>
        <w:t xml:space="preserve"> и т.д. Ему посвящали свои книги разные авторы, есть книги</w:t>
      </w:r>
      <w:r w:rsidR="00A94DDC" w:rsidRPr="00142F84">
        <w:rPr>
          <w:bCs/>
          <w:iCs/>
        </w:rPr>
        <w:t xml:space="preserve"> и стихи</w:t>
      </w:r>
      <w:r w:rsidR="00901573" w:rsidRPr="00142F84">
        <w:rPr>
          <w:bCs/>
          <w:iCs/>
        </w:rPr>
        <w:t>, написанные о самом писателе. О нем снимались и документальные фильмы</w:t>
      </w:r>
      <w:r w:rsidR="00A94DDC" w:rsidRPr="00142F84">
        <w:rPr>
          <w:bCs/>
          <w:iCs/>
        </w:rPr>
        <w:t>, в т.ч. знаменитейшим кинодокументалистом Роланом Сергиенко</w:t>
      </w:r>
      <w:r w:rsidR="00901573" w:rsidRPr="00142F84">
        <w:rPr>
          <w:bCs/>
          <w:iCs/>
        </w:rPr>
        <w:t>:</w:t>
      </w:r>
      <w:r w:rsidR="00A94DDC" w:rsidRPr="00142F84">
        <w:rPr>
          <w:bCs/>
          <w:iCs/>
        </w:rPr>
        <w:t xml:space="preserve"> </w:t>
      </w:r>
      <w:r w:rsidR="00901573" w:rsidRPr="00142F84">
        <w:rPr>
          <w:bCs/>
          <w:iCs/>
        </w:rPr>
        <w:t>«Майское утро» - в Москве – в конце 80-х.</w:t>
      </w:r>
      <w:r w:rsidR="003334A0">
        <w:rPr>
          <w:bCs/>
          <w:iCs/>
        </w:rPr>
        <w:t xml:space="preserve"> </w:t>
      </w:r>
    </w:p>
    <w:p w:rsidR="00B82688" w:rsidRDefault="003334A0" w:rsidP="003334A0">
      <w:pPr>
        <w:spacing w:line="480" w:lineRule="auto"/>
        <w:ind w:firstLine="720"/>
        <w:jc w:val="both"/>
      </w:pPr>
      <w:r>
        <w:rPr>
          <w:bCs/>
          <w:iCs/>
        </w:rPr>
        <w:t>П</w:t>
      </w:r>
      <w:r>
        <w:t>о просьбе организаторов Чтений</w:t>
      </w:r>
      <w:r w:rsidR="00B82688">
        <w:t xml:space="preserve"> в заключении </w:t>
      </w:r>
      <w:r w:rsidR="00FB0DC3">
        <w:t xml:space="preserve">я </w:t>
      </w:r>
      <w:r w:rsidR="00B82688">
        <w:t>скажу несколько слов о взаимосвязи писателя с николаевск</w:t>
      </w:r>
      <w:r w:rsidR="00FB0DC3">
        <w:t xml:space="preserve">ими </w:t>
      </w:r>
      <w:r w:rsidR="00B82688">
        <w:t>литерат</w:t>
      </w:r>
      <w:r w:rsidR="00FB0DC3">
        <w:t>о</w:t>
      </w:r>
      <w:r w:rsidR="00B82688">
        <w:t>р</w:t>
      </w:r>
      <w:r w:rsidR="00FB0DC3">
        <w:t>ами</w:t>
      </w:r>
      <w:r w:rsidR="00B82688">
        <w:t xml:space="preserve">. Есть выражение - «Николаевский феномен». Оно относится к этой сфере культуры и выражает восхищение тем фактом, что в закрытом на долгие годы центре военного кораблестроения выросла </w:t>
      </w:r>
      <w:r w:rsidR="00FB0DC3">
        <w:t>(</w:t>
      </w:r>
      <w:r w:rsidR="00B82688">
        <w:t>жила</w:t>
      </w:r>
      <w:r w:rsidR="00FB0DC3">
        <w:t>)</w:t>
      </w:r>
      <w:r w:rsidR="00B82688">
        <w:t xml:space="preserve"> целая плеяда выдающихся представителей этого жанра.</w:t>
      </w:r>
    </w:p>
    <w:p w:rsidR="00B82688" w:rsidRDefault="00B82688" w:rsidP="00B82688">
      <w:pPr>
        <w:spacing w:line="360" w:lineRule="auto"/>
        <w:ind w:firstLine="720"/>
        <w:jc w:val="both"/>
      </w:pPr>
      <w:r>
        <w:t>Начнем с А.С. Пушкина, который, по мнению ис</w:t>
      </w:r>
      <w:r w:rsidR="00FB0DC3">
        <w:t>следователей</w:t>
      </w:r>
      <w:r>
        <w:t xml:space="preserve">, минимум </w:t>
      </w:r>
      <w:r w:rsidR="000229AE">
        <w:t xml:space="preserve">6 </w:t>
      </w:r>
      <w:r>
        <w:t xml:space="preserve">раз бывал в нашем городе. </w:t>
      </w:r>
      <w:r w:rsidR="000229AE">
        <w:t>В</w:t>
      </w:r>
      <w:r w:rsidRPr="00EF03CF">
        <w:t xml:space="preserve"> литературных трудах Топорова</w:t>
      </w:r>
      <w:r w:rsidRPr="00C10D28">
        <w:t xml:space="preserve"> </w:t>
      </w:r>
      <w:r>
        <w:t xml:space="preserve">пушкинская тема - </w:t>
      </w:r>
      <w:r w:rsidRPr="00C10D28">
        <w:t xml:space="preserve">среди основных. </w:t>
      </w:r>
      <w:r>
        <w:t>В</w:t>
      </w:r>
      <w:r w:rsidRPr="000A79A0">
        <w:t>спомни</w:t>
      </w:r>
      <w:r>
        <w:t xml:space="preserve">м </w:t>
      </w:r>
      <w:r w:rsidRPr="000A79A0">
        <w:t>посвященный Пушкину раздел</w:t>
      </w:r>
      <w:r>
        <w:t xml:space="preserve"> легендарной </w:t>
      </w:r>
      <w:r w:rsidRPr="000A79A0">
        <w:t>книги «Крестьяне о писателях»</w:t>
      </w:r>
      <w:r>
        <w:t xml:space="preserve">. </w:t>
      </w:r>
      <w:r w:rsidRPr="00261DD0">
        <w:t>История, связанная с читкой пушкинских творений крестьянам и  чудесного спасения соответствующей рукописи их высказываний, также описана</w:t>
      </w:r>
      <w:r>
        <w:t xml:space="preserve"> самим </w:t>
      </w:r>
      <w:r w:rsidR="00FB0DC3">
        <w:t>автором</w:t>
      </w:r>
      <w:r>
        <w:t xml:space="preserve">. Повторяться не буду. </w:t>
      </w:r>
    </w:p>
    <w:p w:rsidR="00B82688" w:rsidRDefault="000229AE" w:rsidP="00B82688">
      <w:pPr>
        <w:spacing w:line="360" w:lineRule="auto"/>
        <w:ind w:right="-81" w:firstLine="540"/>
        <w:jc w:val="both"/>
      </w:pPr>
      <w:r>
        <w:t>А в</w:t>
      </w:r>
      <w:r w:rsidR="00B82688">
        <w:t xml:space="preserve"> книге «Мозаика» Пушкину </w:t>
      </w:r>
      <w:r w:rsidR="00FB0DC3">
        <w:t>им</w:t>
      </w:r>
      <w:r>
        <w:t xml:space="preserve"> </w:t>
      </w:r>
      <w:r w:rsidR="00B82688">
        <w:t xml:space="preserve">посвящено более десятка блестящих миниатюр. </w:t>
      </w:r>
      <w:r w:rsidR="00B82688" w:rsidRPr="00C10D28">
        <w:t>Привед</w:t>
      </w:r>
      <w:r w:rsidR="00B82688">
        <w:t>ем</w:t>
      </w:r>
      <w:r w:rsidR="00B82688" w:rsidRPr="00C10D28">
        <w:t xml:space="preserve"> </w:t>
      </w:r>
      <w:r w:rsidR="00B82688">
        <w:t xml:space="preserve">только один </w:t>
      </w:r>
      <w:r w:rsidR="00B82688" w:rsidRPr="00C10D28">
        <w:t>эпизод:</w:t>
      </w:r>
    </w:p>
    <w:p w:rsidR="00FB0DC3" w:rsidRPr="00C10D28" w:rsidRDefault="00FB0DC3" w:rsidP="00B82688">
      <w:pPr>
        <w:spacing w:line="360" w:lineRule="auto"/>
        <w:ind w:right="-81" w:firstLine="540"/>
        <w:jc w:val="both"/>
      </w:pPr>
    </w:p>
    <w:p w:rsidR="00B82688" w:rsidRPr="0039754F" w:rsidRDefault="00B82688" w:rsidP="00B82688">
      <w:pPr>
        <w:spacing w:line="360" w:lineRule="auto"/>
        <w:ind w:right="-81" w:firstLine="540"/>
        <w:jc w:val="center"/>
        <w:rPr>
          <w:i/>
        </w:rPr>
      </w:pPr>
      <w:r w:rsidRPr="0039754F">
        <w:rPr>
          <w:i/>
        </w:rPr>
        <w:t>КТО ГЛУПЕЦ</w:t>
      </w:r>
    </w:p>
    <w:p w:rsidR="00B82688" w:rsidRPr="0039754F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39754F">
        <w:rPr>
          <w:i/>
        </w:rPr>
        <w:lastRenderedPageBreak/>
        <w:t>В петербургском театре шла опера. Главную партию пел знаменитый бас – Осип Афанасьевич Петров. Некто, сидевший рядом с Пушкиным, все время скверно подпевал артисту. Поэт не выдержал и довольно громко сказал:</w:t>
      </w:r>
    </w:p>
    <w:p w:rsidR="00B82688" w:rsidRPr="0039754F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39754F">
        <w:rPr>
          <w:i/>
        </w:rPr>
        <w:t>- Что за глупец? Мешает слушать!</w:t>
      </w:r>
    </w:p>
    <w:p w:rsidR="00B82688" w:rsidRPr="0039754F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39754F">
        <w:rPr>
          <w:i/>
        </w:rPr>
        <w:t>«Подпевала» обратился к Александру Сергеевичу:</w:t>
      </w:r>
    </w:p>
    <w:p w:rsidR="00B82688" w:rsidRPr="0039754F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39754F">
        <w:rPr>
          <w:i/>
        </w:rPr>
        <w:t>- Позвольте, милостивый государь, спросить: кого вы называете глупцом?</w:t>
      </w:r>
    </w:p>
    <w:p w:rsidR="00B82688" w:rsidRPr="0039754F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39754F">
        <w:rPr>
          <w:i/>
        </w:rPr>
        <w:t xml:space="preserve">-Конечно, артиста Петрова, так как он лишает меня удовольствия вас слушать. </w:t>
      </w:r>
    </w:p>
    <w:p w:rsidR="00FB0DC3" w:rsidRDefault="00FB0DC3" w:rsidP="00B82688">
      <w:pPr>
        <w:spacing w:line="360" w:lineRule="auto"/>
        <w:ind w:right="-81" w:firstLine="540"/>
        <w:jc w:val="both"/>
      </w:pPr>
    </w:p>
    <w:p w:rsidR="00B82688" w:rsidRPr="00B35A27" w:rsidRDefault="00B82688" w:rsidP="00B82688">
      <w:pPr>
        <w:spacing w:line="360" w:lineRule="auto"/>
        <w:ind w:right="-81" w:firstLine="540"/>
        <w:jc w:val="both"/>
      </w:pPr>
      <w:r>
        <w:t xml:space="preserve">У родственников </w:t>
      </w:r>
      <w:r w:rsidRPr="00C10D28">
        <w:t>А.</w:t>
      </w:r>
      <w:r w:rsidR="000229AE">
        <w:t>М.</w:t>
      </w:r>
      <w:r w:rsidR="00B643B5">
        <w:t xml:space="preserve"> </w:t>
      </w:r>
      <w:r w:rsidRPr="00C10D28">
        <w:t>Топорова</w:t>
      </w:r>
      <w:r>
        <w:t>, в его</w:t>
      </w:r>
      <w:r w:rsidRPr="00C10D28">
        <w:t xml:space="preserve"> </w:t>
      </w:r>
      <w:r>
        <w:t xml:space="preserve">личном </w:t>
      </w:r>
      <w:r w:rsidRPr="00C10D28">
        <w:t>архиве</w:t>
      </w:r>
      <w:r>
        <w:t>,</w:t>
      </w:r>
      <w:r w:rsidRPr="00C10D28">
        <w:t xml:space="preserve"> долгие годы хранятся </w:t>
      </w:r>
      <w:r>
        <w:t xml:space="preserve">разнообразные </w:t>
      </w:r>
      <w:r w:rsidRPr="00C10D28">
        <w:t xml:space="preserve">вырезки из газет </w:t>
      </w:r>
      <w:r>
        <w:t xml:space="preserve">и журналов. </w:t>
      </w:r>
      <w:r w:rsidRPr="00B35A27">
        <w:t>Во многих упоминается имя А.С.</w:t>
      </w:r>
      <w:r w:rsidR="00B643B5">
        <w:t xml:space="preserve"> </w:t>
      </w:r>
      <w:r w:rsidRPr="00B35A27">
        <w:t>Пушкина.</w:t>
      </w:r>
      <w:r w:rsidRPr="00B35A27">
        <w:rPr>
          <w:b/>
          <w:i/>
        </w:rPr>
        <w:t xml:space="preserve"> </w:t>
      </w:r>
      <w:r w:rsidRPr="00B35A27">
        <w:t>Есть там, например, давнишняя статья руководителя николаевского Пушкинского клуба А.</w:t>
      </w:r>
      <w:r w:rsidR="00B643B5">
        <w:t xml:space="preserve"> </w:t>
      </w:r>
      <w:r w:rsidRPr="00B35A27">
        <w:t xml:space="preserve">Золотухина «Пушкин в Николаеве» с собственноручными пометками А.Топорова. </w:t>
      </w:r>
    </w:p>
    <w:p w:rsidR="00B82688" w:rsidRDefault="00B82688" w:rsidP="00B82688">
      <w:pPr>
        <w:spacing w:line="360" w:lineRule="auto"/>
        <w:ind w:right="-81" w:firstLine="540"/>
        <w:jc w:val="both"/>
      </w:pPr>
      <w:r w:rsidRPr="00B35A27">
        <w:t xml:space="preserve">А в </w:t>
      </w:r>
      <w:r>
        <w:t>материале</w:t>
      </w:r>
      <w:r w:rsidRPr="00B35A27">
        <w:t xml:space="preserve"> о Топорове ученого-филолога из Николаева Т.</w:t>
      </w:r>
      <w:r>
        <w:t xml:space="preserve">К. </w:t>
      </w:r>
      <w:r w:rsidRPr="00B35A27">
        <w:t xml:space="preserve">Пересунько приводится интереснейший факт. </w:t>
      </w:r>
      <w:r w:rsidRPr="00C10D28">
        <w:t xml:space="preserve">Оказывается Адриан Митрофанович в свое время, опираясь на научные факты, опроверг расхожую легенду о том, что </w:t>
      </w:r>
      <w:r w:rsidRPr="00BE19A6">
        <w:t>А.С.</w:t>
      </w:r>
      <w:r w:rsidR="00B643B5">
        <w:t xml:space="preserve"> </w:t>
      </w:r>
      <w:r w:rsidRPr="00BE19A6">
        <w:t>Пушкину</w:t>
      </w:r>
      <w:r w:rsidRPr="00C10D28">
        <w:t xml:space="preserve"> принадлежит экспромт-эпиграмма:</w:t>
      </w:r>
    </w:p>
    <w:p w:rsidR="00FB0DC3" w:rsidRPr="00C10D28" w:rsidRDefault="00FB0DC3" w:rsidP="00B82688">
      <w:pPr>
        <w:spacing w:line="360" w:lineRule="auto"/>
        <w:ind w:right="-81" w:firstLine="540"/>
        <w:jc w:val="both"/>
      </w:pPr>
    </w:p>
    <w:p w:rsidR="00B82688" w:rsidRPr="0039754F" w:rsidRDefault="00B82688" w:rsidP="00B82688">
      <w:pPr>
        <w:spacing w:line="360" w:lineRule="auto"/>
        <w:ind w:right="-81" w:firstLine="1620"/>
        <w:jc w:val="both"/>
        <w:rPr>
          <w:sz w:val="20"/>
          <w:szCs w:val="20"/>
        </w:rPr>
      </w:pPr>
      <w:r w:rsidRPr="0039754F">
        <w:rPr>
          <w:sz w:val="20"/>
          <w:szCs w:val="20"/>
        </w:rPr>
        <w:t>Рак не рыба,</w:t>
      </w:r>
    </w:p>
    <w:p w:rsidR="00B82688" w:rsidRPr="0039754F" w:rsidRDefault="00B82688" w:rsidP="00B82688">
      <w:pPr>
        <w:spacing w:line="360" w:lineRule="auto"/>
        <w:ind w:right="-81" w:firstLine="1620"/>
        <w:jc w:val="both"/>
        <w:rPr>
          <w:sz w:val="20"/>
          <w:szCs w:val="20"/>
        </w:rPr>
      </w:pPr>
      <w:r w:rsidRPr="0039754F">
        <w:rPr>
          <w:sz w:val="20"/>
          <w:szCs w:val="20"/>
        </w:rPr>
        <w:t>Дурак Кандыба,</w:t>
      </w:r>
    </w:p>
    <w:p w:rsidR="00B82688" w:rsidRPr="0039754F" w:rsidRDefault="00B82688" w:rsidP="00B82688">
      <w:pPr>
        <w:spacing w:line="360" w:lineRule="auto"/>
        <w:ind w:right="-81" w:firstLine="1620"/>
        <w:jc w:val="both"/>
        <w:rPr>
          <w:sz w:val="20"/>
          <w:szCs w:val="20"/>
        </w:rPr>
      </w:pPr>
      <w:r w:rsidRPr="0039754F">
        <w:rPr>
          <w:sz w:val="20"/>
          <w:szCs w:val="20"/>
        </w:rPr>
        <w:t xml:space="preserve">Рыба не рак, </w:t>
      </w:r>
    </w:p>
    <w:p w:rsidR="00B82688" w:rsidRPr="0039754F" w:rsidRDefault="00B82688" w:rsidP="00B82688">
      <w:pPr>
        <w:spacing w:line="360" w:lineRule="auto"/>
        <w:ind w:right="-81" w:firstLine="1620"/>
        <w:jc w:val="both"/>
        <w:rPr>
          <w:sz w:val="20"/>
          <w:szCs w:val="20"/>
        </w:rPr>
      </w:pPr>
      <w:r w:rsidRPr="0039754F">
        <w:rPr>
          <w:sz w:val="20"/>
          <w:szCs w:val="20"/>
        </w:rPr>
        <w:t>Кандыба дурак.</w:t>
      </w:r>
    </w:p>
    <w:p w:rsidR="00B82688" w:rsidRPr="0039754F" w:rsidRDefault="00B82688" w:rsidP="00B82688">
      <w:pPr>
        <w:spacing w:line="360" w:lineRule="auto"/>
        <w:ind w:right="-81" w:firstLine="1620"/>
        <w:jc w:val="both"/>
        <w:rPr>
          <w:sz w:val="20"/>
          <w:szCs w:val="20"/>
        </w:rPr>
      </w:pPr>
      <w:r w:rsidRPr="0039754F">
        <w:rPr>
          <w:sz w:val="20"/>
          <w:szCs w:val="20"/>
        </w:rPr>
        <w:t>И так, и сяк –</w:t>
      </w:r>
    </w:p>
    <w:p w:rsidR="00B82688" w:rsidRPr="0039754F" w:rsidRDefault="00B82688" w:rsidP="00B82688">
      <w:pPr>
        <w:spacing w:line="360" w:lineRule="auto"/>
        <w:ind w:right="-81" w:firstLine="1620"/>
        <w:jc w:val="both"/>
      </w:pPr>
      <w:r w:rsidRPr="0039754F">
        <w:rPr>
          <w:sz w:val="20"/>
          <w:szCs w:val="20"/>
        </w:rPr>
        <w:t>Кандыба дурак</w:t>
      </w:r>
      <w:r w:rsidRPr="0039754F">
        <w:t>,</w:t>
      </w:r>
    </w:p>
    <w:p w:rsidR="00B82688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C10D28">
        <w:t>сочиненн</w:t>
      </w:r>
      <w:r>
        <w:t>ая</w:t>
      </w:r>
      <w:r w:rsidRPr="00C10D28">
        <w:t xml:space="preserve"> якобы в селе Кандыбино Новоодесского района Николаевской области, в которой герой ее – тамошний помещик Кандыба.</w:t>
      </w:r>
      <w:r w:rsidRPr="009B1A59">
        <w:rPr>
          <w:i/>
        </w:rPr>
        <w:t xml:space="preserve"> </w:t>
      </w:r>
    </w:p>
    <w:p w:rsidR="00B82688" w:rsidRPr="009B1A59" w:rsidRDefault="00B82688" w:rsidP="00B82688">
      <w:pPr>
        <w:spacing w:line="360" w:lineRule="auto"/>
        <w:ind w:right="-81" w:firstLine="540"/>
        <w:jc w:val="both"/>
        <w:rPr>
          <w:i/>
        </w:rPr>
      </w:pPr>
      <w:r w:rsidRPr="009B1A59">
        <w:rPr>
          <w:i/>
        </w:rPr>
        <w:t>«Чтобы доискаться истины,</w:t>
      </w:r>
      <w:r w:rsidRPr="00C10D28">
        <w:t xml:space="preserve"> </w:t>
      </w:r>
      <w:r>
        <w:t xml:space="preserve">- </w:t>
      </w:r>
      <w:r w:rsidRPr="00C10D28">
        <w:t xml:space="preserve">пишет автор, - </w:t>
      </w:r>
      <w:r w:rsidRPr="009B1A59">
        <w:rPr>
          <w:i/>
        </w:rPr>
        <w:t>А.</w:t>
      </w:r>
      <w:r w:rsidR="00B643B5">
        <w:rPr>
          <w:i/>
        </w:rPr>
        <w:t xml:space="preserve"> </w:t>
      </w:r>
      <w:r w:rsidRPr="009B1A59">
        <w:rPr>
          <w:i/>
        </w:rPr>
        <w:t>Топорову пришлось связаться с Пушкинским домом в Ленинграде, библиотекой имени В.И.</w:t>
      </w:r>
      <w:r w:rsidR="00B643B5">
        <w:rPr>
          <w:i/>
        </w:rPr>
        <w:t xml:space="preserve"> </w:t>
      </w:r>
      <w:r w:rsidRPr="009B1A59">
        <w:rPr>
          <w:i/>
        </w:rPr>
        <w:t>Ленина в Москве, с Государственным музеем А.С.</w:t>
      </w:r>
      <w:r w:rsidR="00B643B5">
        <w:rPr>
          <w:i/>
        </w:rPr>
        <w:t xml:space="preserve"> </w:t>
      </w:r>
      <w:r w:rsidRPr="009B1A59">
        <w:rPr>
          <w:i/>
        </w:rPr>
        <w:t>Пушкина. Топоров преподнес урок литераторам, показав, сколь опасно верить непроверенным сенсациям</w:t>
      </w:r>
      <w:r>
        <w:rPr>
          <w:i/>
        </w:rPr>
        <w:t>…</w:t>
      </w:r>
      <w:r w:rsidRPr="009B1A59">
        <w:rPr>
          <w:i/>
        </w:rPr>
        <w:t>».</w:t>
      </w:r>
    </w:p>
    <w:p w:rsidR="00B643B5" w:rsidRDefault="006D4A12" w:rsidP="00B82688">
      <w:pPr>
        <w:spacing w:line="360" w:lineRule="auto"/>
        <w:ind w:right="-81" w:firstLine="540"/>
        <w:jc w:val="both"/>
      </w:pPr>
      <w:r>
        <w:t xml:space="preserve">Перу Топорова принадлежит </w:t>
      </w:r>
      <w:r w:rsidR="000229AE">
        <w:t xml:space="preserve">и </w:t>
      </w:r>
      <w:r>
        <w:t xml:space="preserve">несколько восторженных статей о В.И. Дале в местной прессе и пара миниатюр в «Мозаике». Как известно, </w:t>
      </w:r>
      <w:r w:rsidR="009C5BC1">
        <w:t>В.И. Даль - русский ученый, писатель и лексикограф, составитель «Толкового словаря живого великорусского языка». Лучшие годы своей жизни - детство и юность - провёл в Николаеве. В городе в его честь названа улица и установлена мемориальная доска. Пожалуй, больше всего о этом знает присутствующая в этом зале З.И. Шаталова.</w:t>
      </w:r>
    </w:p>
    <w:p w:rsidR="009C5BC1" w:rsidRDefault="009C5BC1" w:rsidP="00B82688">
      <w:pPr>
        <w:spacing w:line="360" w:lineRule="auto"/>
        <w:ind w:right="-81" w:firstLine="540"/>
        <w:jc w:val="both"/>
      </w:pPr>
      <w:r w:rsidRPr="00272049">
        <w:lastRenderedPageBreak/>
        <w:t>А.М. Горький - великий русский писатель, прозаик, драматург.</w:t>
      </w:r>
      <w:r w:rsidRPr="0027204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юные годы - в</w:t>
      </w:r>
      <w:r w:rsidRPr="00272049">
        <w:rPr>
          <w:color w:val="000000"/>
          <w:shd w:val="clear" w:color="auto" w:fill="FFFFFF"/>
        </w:rPr>
        <w:t>о время своих странствий по югу России</w:t>
      </w:r>
      <w:r>
        <w:rPr>
          <w:color w:val="000000"/>
          <w:shd w:val="clear" w:color="auto" w:fill="FFFFFF"/>
        </w:rPr>
        <w:t xml:space="preserve"> - </w:t>
      </w:r>
      <w:r w:rsidRPr="00272049">
        <w:rPr>
          <w:color w:val="000000"/>
          <w:shd w:val="clear" w:color="auto" w:fill="FFFFFF"/>
        </w:rPr>
        <w:t>побывал на Николаевщине. В с</w:t>
      </w:r>
      <w:r>
        <w:rPr>
          <w:color w:val="000000"/>
          <w:shd w:val="clear" w:color="auto" w:fill="FFFFFF"/>
        </w:rPr>
        <w:t xml:space="preserve">. </w:t>
      </w:r>
      <w:r w:rsidRPr="00272049">
        <w:rPr>
          <w:color w:val="000000"/>
          <w:shd w:val="clear" w:color="auto" w:fill="FFFFFF"/>
        </w:rPr>
        <w:t xml:space="preserve">Кандыбино он вступился за женщину и был жестоко избит. В тяжелом состоянии </w:t>
      </w:r>
      <w:r>
        <w:rPr>
          <w:color w:val="000000"/>
          <w:shd w:val="clear" w:color="auto" w:fill="FFFFFF"/>
        </w:rPr>
        <w:t>будущего писателя</w:t>
      </w:r>
      <w:r w:rsidRPr="00272049">
        <w:rPr>
          <w:color w:val="000000"/>
          <w:shd w:val="clear" w:color="auto" w:fill="FFFFFF"/>
        </w:rPr>
        <w:t xml:space="preserve"> привезли в Николаев в больницу. Ныне в </w:t>
      </w:r>
      <w:r>
        <w:rPr>
          <w:color w:val="000000"/>
          <w:shd w:val="clear" w:color="auto" w:fill="FFFFFF"/>
        </w:rPr>
        <w:t xml:space="preserve">этом </w:t>
      </w:r>
      <w:r w:rsidRPr="00272049">
        <w:rPr>
          <w:color w:val="000000"/>
          <w:shd w:val="clear" w:color="auto" w:fill="FFFFFF"/>
        </w:rPr>
        <w:t>здании</w:t>
      </w:r>
      <w:r>
        <w:rPr>
          <w:color w:val="000000"/>
          <w:shd w:val="clear" w:color="auto" w:fill="FFFFFF"/>
        </w:rPr>
        <w:t xml:space="preserve"> </w:t>
      </w:r>
      <w:r w:rsidRPr="00272049">
        <w:rPr>
          <w:color w:val="000000"/>
          <w:shd w:val="clear" w:color="auto" w:fill="FFFFFF"/>
        </w:rPr>
        <w:t xml:space="preserve">установлена мемориальная доска с </w:t>
      </w:r>
      <w:r>
        <w:rPr>
          <w:color w:val="000000"/>
          <w:shd w:val="clear" w:color="auto" w:fill="FFFFFF"/>
        </w:rPr>
        <w:t xml:space="preserve">его </w:t>
      </w:r>
      <w:r w:rsidRPr="00272049">
        <w:rPr>
          <w:color w:val="000000"/>
          <w:shd w:val="clear" w:color="auto" w:fill="FFFFFF"/>
        </w:rPr>
        <w:t>бронзовым барельефом</w:t>
      </w:r>
      <w:r>
        <w:rPr>
          <w:color w:val="000000"/>
          <w:shd w:val="clear" w:color="auto" w:fill="FFFFFF"/>
        </w:rPr>
        <w:t>. Много говорить о связи А.М. Топорова с великим пролетарским писателем не буду - просто отошлю вас к моей статье «</w:t>
      </w:r>
      <w:r w:rsidRPr="002D3650">
        <w:t>Несостоявшаяся встреча</w:t>
      </w:r>
      <w:r>
        <w:t>» в газете «</w:t>
      </w:r>
      <w:r w:rsidRPr="002D3650">
        <w:t>Южная правда</w:t>
      </w:r>
      <w:r>
        <w:t xml:space="preserve">» от </w:t>
      </w:r>
      <w:r w:rsidRPr="002D3650">
        <w:t>29.09.2012.</w:t>
      </w:r>
      <w:r>
        <w:t xml:space="preserve"> А вкратце - она о той роли, что сыграл А.М. Горький в издании книги «Крестьяне о писателях», о желании Алексея Максимовича сделать Топорова редактором литературного журнала для крестьян, о той самой кандыбинской истории, которую первым раскопал и опубликовал в одной из московских газет как раз Топоров...</w:t>
      </w:r>
    </w:p>
    <w:p w:rsidR="009C5BC1" w:rsidRDefault="00490A15" w:rsidP="00B82688">
      <w:pPr>
        <w:spacing w:line="360" w:lineRule="auto"/>
        <w:ind w:right="-81" w:firstLine="540"/>
        <w:jc w:val="both"/>
      </w:pPr>
      <w:r>
        <w:t>Большая личная и творческая дружба связывал</w:t>
      </w:r>
      <w:r w:rsidR="000229AE">
        <w:t>а</w:t>
      </w:r>
      <w:r>
        <w:t xml:space="preserve"> Топорова с поэтом Э.И. Январевым, автором замечательных баллад о нем, очерков, сценария к фильму «Незримый пассажир». Топоров гордился </w:t>
      </w:r>
      <w:r w:rsidR="000229AE">
        <w:t xml:space="preserve">и </w:t>
      </w:r>
      <w:r>
        <w:t>знакомством с Марком Лисянским, выдающимся советским поэтом, автором гимна Москвы, высоко ценил его творчество. Сохранилось несколько их писем друг к другу. Как известно, все трое в 2000-м году были названы николаевцами в результате опроса социологической службы «Наваль-эксперт» в числе десяти наиболее выдающихся горожан всего ХХ века.</w:t>
      </w:r>
    </w:p>
    <w:p w:rsidR="00490A15" w:rsidRDefault="00490A15" w:rsidP="00B82688">
      <w:pPr>
        <w:spacing w:line="360" w:lineRule="auto"/>
        <w:ind w:right="-81" w:firstLine="540"/>
        <w:jc w:val="both"/>
      </w:pPr>
      <w:r>
        <w:t>Список литераторов Николаевщины или писателей, чье творчество связано с нашим городом, можно было бы продолжать очень и очень долго: Бабель, Багрицкий, Маяковский, Бойченко и многие, многие другие... О ком-то А.М. Топоров писал, с кем-то дружил, кого-то просто знал...</w:t>
      </w:r>
    </w:p>
    <w:p w:rsidR="00490A15" w:rsidRDefault="00490A15" w:rsidP="00B82688">
      <w:pPr>
        <w:spacing w:line="360" w:lineRule="auto"/>
        <w:ind w:right="-81" w:firstLine="540"/>
        <w:jc w:val="both"/>
      </w:pPr>
      <w:r>
        <w:t xml:space="preserve">Более подробно это можно узнать во время </w:t>
      </w:r>
      <w:r w:rsidR="001771F9">
        <w:t xml:space="preserve">моей </w:t>
      </w:r>
      <w:r>
        <w:t>экскурсии «Николаев литературный»</w:t>
      </w:r>
      <w:r w:rsidR="001771F9">
        <w:t xml:space="preserve">. Желающие прослушать её могут обращаться в отдел краеведения Гмыревки (тел. </w:t>
      </w:r>
      <w:r w:rsidR="000A2002" w:rsidRPr="002A6A2B">
        <w:t>373946</w:t>
      </w:r>
      <w:r w:rsidR="001771F9">
        <w:t xml:space="preserve">), в туристическую фирму «Океан тур» (т. 592692) или ко мне лично (т. 446228). </w:t>
      </w:r>
    </w:p>
    <w:p w:rsidR="000A2002" w:rsidRDefault="001771F9" w:rsidP="00B82688">
      <w:pPr>
        <w:spacing w:line="360" w:lineRule="auto"/>
        <w:ind w:right="-81" w:firstLine="540"/>
        <w:jc w:val="both"/>
      </w:pPr>
      <w:r>
        <w:t>На эту тему написано</w:t>
      </w:r>
      <w:r w:rsidR="007B31EF">
        <w:t xml:space="preserve"> также</w:t>
      </w:r>
      <w:r>
        <w:t xml:space="preserve"> немало книг и статей. В частности - нашим известным литератором и ученым, младшим товарищем Топорова - Е.Г. Мирошниченко «Я зачем-то приехал в Николаев», «Литературный Николаев. Путеводитель» и проч. </w:t>
      </w:r>
    </w:p>
    <w:p w:rsidR="001771F9" w:rsidRDefault="001771F9" w:rsidP="00B82688">
      <w:pPr>
        <w:spacing w:line="360" w:lineRule="auto"/>
        <w:ind w:right="-81" w:firstLine="540"/>
        <w:jc w:val="both"/>
      </w:pPr>
      <w:r>
        <w:t xml:space="preserve">Так что я - </w:t>
      </w:r>
      <w:r w:rsidR="000A2002">
        <w:t xml:space="preserve">вполне </w:t>
      </w:r>
      <w:r>
        <w:t>искренне надеюсь на интерес собравшихся в зале к этой любопытнейшей теме.</w:t>
      </w:r>
      <w:r w:rsidR="000A2002">
        <w:t xml:space="preserve"> И даже убежден в этом!</w:t>
      </w:r>
    </w:p>
    <w:p w:rsidR="000A2002" w:rsidRDefault="000A2002" w:rsidP="00B82688">
      <w:pPr>
        <w:spacing w:line="360" w:lineRule="auto"/>
        <w:ind w:right="-81" w:firstLine="540"/>
        <w:jc w:val="both"/>
      </w:pPr>
      <w:r>
        <w:t>Спасибо за внимание.</w:t>
      </w:r>
    </w:p>
    <w:p w:rsidR="001771F9" w:rsidRPr="00C10D28" w:rsidRDefault="001771F9" w:rsidP="00B82688">
      <w:pPr>
        <w:spacing w:line="360" w:lineRule="auto"/>
        <w:ind w:right="-81" w:firstLine="540"/>
        <w:jc w:val="both"/>
      </w:pPr>
    </w:p>
    <w:p w:rsidR="000A6BE0" w:rsidRPr="00142F84" w:rsidRDefault="00B82688" w:rsidP="00B82688">
      <w:pPr>
        <w:spacing w:line="360" w:lineRule="auto"/>
        <w:ind w:firstLine="720"/>
        <w:jc w:val="both"/>
      </w:pPr>
      <w:r>
        <w:t xml:space="preserve">  </w:t>
      </w:r>
    </w:p>
    <w:p w:rsidR="00B82688" w:rsidRPr="00142F84" w:rsidRDefault="00B82688" w:rsidP="00B82688">
      <w:pPr>
        <w:spacing w:line="360" w:lineRule="auto"/>
        <w:ind w:firstLine="720"/>
        <w:jc w:val="both"/>
      </w:pPr>
    </w:p>
    <w:sectPr w:rsidR="00B82688" w:rsidRPr="00142F84" w:rsidSect="000A6BE0">
      <w:footerReference w:type="even" r:id="rId39"/>
      <w:footerReference w:type="default" r:id="rId4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1C" w:rsidRDefault="004B6C1C">
      <w:r>
        <w:separator/>
      </w:r>
    </w:p>
  </w:endnote>
  <w:endnote w:type="continuationSeparator" w:id="1">
    <w:p w:rsidR="004B6C1C" w:rsidRDefault="004B6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FE" w:rsidRDefault="00B66EB8" w:rsidP="000A6BE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48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48FE" w:rsidRDefault="00F648FE" w:rsidP="000A6BE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FE" w:rsidRDefault="00B66EB8" w:rsidP="000A6BE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48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338B">
      <w:rPr>
        <w:rStyle w:val="a8"/>
        <w:noProof/>
      </w:rPr>
      <w:t>1</w:t>
    </w:r>
    <w:r>
      <w:rPr>
        <w:rStyle w:val="a8"/>
      </w:rPr>
      <w:fldChar w:fldCharType="end"/>
    </w:r>
  </w:p>
  <w:p w:rsidR="00F648FE" w:rsidRDefault="00F648FE" w:rsidP="000A6BE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1C" w:rsidRDefault="004B6C1C">
      <w:r>
        <w:separator/>
      </w:r>
    </w:p>
  </w:footnote>
  <w:footnote w:type="continuationSeparator" w:id="1">
    <w:p w:rsidR="004B6C1C" w:rsidRDefault="004B6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5BDE"/>
    <w:multiLevelType w:val="hybridMultilevel"/>
    <w:tmpl w:val="34C6E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967E09"/>
    <w:multiLevelType w:val="hybridMultilevel"/>
    <w:tmpl w:val="31BC60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AA93612"/>
    <w:multiLevelType w:val="hybridMultilevel"/>
    <w:tmpl w:val="1A5EF4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BE0"/>
    <w:rsid w:val="00013912"/>
    <w:rsid w:val="000229AE"/>
    <w:rsid w:val="00034709"/>
    <w:rsid w:val="0005705F"/>
    <w:rsid w:val="000717B3"/>
    <w:rsid w:val="000907F9"/>
    <w:rsid w:val="000916AE"/>
    <w:rsid w:val="00091F3C"/>
    <w:rsid w:val="000A1A0F"/>
    <w:rsid w:val="000A2002"/>
    <w:rsid w:val="000A6BE0"/>
    <w:rsid w:val="000D7207"/>
    <w:rsid w:val="000E53B5"/>
    <w:rsid w:val="00142F84"/>
    <w:rsid w:val="00154CFF"/>
    <w:rsid w:val="001771F9"/>
    <w:rsid w:val="001A4155"/>
    <w:rsid w:val="001C3C08"/>
    <w:rsid w:val="001F2DF2"/>
    <w:rsid w:val="00200F74"/>
    <w:rsid w:val="00204912"/>
    <w:rsid w:val="00214065"/>
    <w:rsid w:val="002524F8"/>
    <w:rsid w:val="00261446"/>
    <w:rsid w:val="00282129"/>
    <w:rsid w:val="0029760D"/>
    <w:rsid w:val="002C0B7D"/>
    <w:rsid w:val="003322DD"/>
    <w:rsid w:val="003334A0"/>
    <w:rsid w:val="00333C80"/>
    <w:rsid w:val="00340221"/>
    <w:rsid w:val="00345E0A"/>
    <w:rsid w:val="003662CC"/>
    <w:rsid w:val="00374607"/>
    <w:rsid w:val="003C3B76"/>
    <w:rsid w:val="003F010B"/>
    <w:rsid w:val="0040686F"/>
    <w:rsid w:val="004206BC"/>
    <w:rsid w:val="004301F8"/>
    <w:rsid w:val="004451B8"/>
    <w:rsid w:val="00463669"/>
    <w:rsid w:val="00464E2A"/>
    <w:rsid w:val="00490A15"/>
    <w:rsid w:val="004914B4"/>
    <w:rsid w:val="004A6EA2"/>
    <w:rsid w:val="004B6C1C"/>
    <w:rsid w:val="00517777"/>
    <w:rsid w:val="00526DDB"/>
    <w:rsid w:val="005336E5"/>
    <w:rsid w:val="00562E3F"/>
    <w:rsid w:val="00563D6B"/>
    <w:rsid w:val="00571BDF"/>
    <w:rsid w:val="00573002"/>
    <w:rsid w:val="00585EC4"/>
    <w:rsid w:val="005A37BE"/>
    <w:rsid w:val="005B5E14"/>
    <w:rsid w:val="005D1F1A"/>
    <w:rsid w:val="005E504E"/>
    <w:rsid w:val="005F031E"/>
    <w:rsid w:val="005F555E"/>
    <w:rsid w:val="005F5D0F"/>
    <w:rsid w:val="006123A6"/>
    <w:rsid w:val="00637F26"/>
    <w:rsid w:val="00650D0A"/>
    <w:rsid w:val="0069147E"/>
    <w:rsid w:val="0069677D"/>
    <w:rsid w:val="006A27D2"/>
    <w:rsid w:val="006C2A28"/>
    <w:rsid w:val="006C75AD"/>
    <w:rsid w:val="006D1B93"/>
    <w:rsid w:val="006D32FF"/>
    <w:rsid w:val="006D4A12"/>
    <w:rsid w:val="006E61E4"/>
    <w:rsid w:val="00715EDE"/>
    <w:rsid w:val="00722886"/>
    <w:rsid w:val="00724C31"/>
    <w:rsid w:val="0074730D"/>
    <w:rsid w:val="00752F51"/>
    <w:rsid w:val="007819E6"/>
    <w:rsid w:val="0079134F"/>
    <w:rsid w:val="00793B82"/>
    <w:rsid w:val="007B31EF"/>
    <w:rsid w:val="007D507B"/>
    <w:rsid w:val="007D7B72"/>
    <w:rsid w:val="00801017"/>
    <w:rsid w:val="00803759"/>
    <w:rsid w:val="008720F8"/>
    <w:rsid w:val="00880996"/>
    <w:rsid w:val="00897202"/>
    <w:rsid w:val="008A6CAB"/>
    <w:rsid w:val="008B7612"/>
    <w:rsid w:val="008E338B"/>
    <w:rsid w:val="008E7834"/>
    <w:rsid w:val="00901573"/>
    <w:rsid w:val="00914CAC"/>
    <w:rsid w:val="00964CEA"/>
    <w:rsid w:val="00984F05"/>
    <w:rsid w:val="009A03CB"/>
    <w:rsid w:val="009A164B"/>
    <w:rsid w:val="009C5BC1"/>
    <w:rsid w:val="009D59F1"/>
    <w:rsid w:val="009D78DC"/>
    <w:rsid w:val="009E200A"/>
    <w:rsid w:val="00A02EA9"/>
    <w:rsid w:val="00A17B02"/>
    <w:rsid w:val="00A3023F"/>
    <w:rsid w:val="00A539B3"/>
    <w:rsid w:val="00A72745"/>
    <w:rsid w:val="00A94DDC"/>
    <w:rsid w:val="00AD475D"/>
    <w:rsid w:val="00AE67E6"/>
    <w:rsid w:val="00AF0E35"/>
    <w:rsid w:val="00B143BF"/>
    <w:rsid w:val="00B33B27"/>
    <w:rsid w:val="00B45B72"/>
    <w:rsid w:val="00B643B5"/>
    <w:rsid w:val="00B66EB8"/>
    <w:rsid w:val="00B75296"/>
    <w:rsid w:val="00B82688"/>
    <w:rsid w:val="00B84567"/>
    <w:rsid w:val="00B92CEC"/>
    <w:rsid w:val="00BB791B"/>
    <w:rsid w:val="00C17CAE"/>
    <w:rsid w:val="00C23180"/>
    <w:rsid w:val="00C3425A"/>
    <w:rsid w:val="00C7077A"/>
    <w:rsid w:val="00CA0D35"/>
    <w:rsid w:val="00CB06ED"/>
    <w:rsid w:val="00CC6380"/>
    <w:rsid w:val="00CD2513"/>
    <w:rsid w:val="00CF45FA"/>
    <w:rsid w:val="00CF547B"/>
    <w:rsid w:val="00CF658B"/>
    <w:rsid w:val="00D06BE0"/>
    <w:rsid w:val="00D62A80"/>
    <w:rsid w:val="00D91535"/>
    <w:rsid w:val="00D94D1C"/>
    <w:rsid w:val="00DD07F0"/>
    <w:rsid w:val="00E26FA4"/>
    <w:rsid w:val="00E31BBD"/>
    <w:rsid w:val="00E45A67"/>
    <w:rsid w:val="00E57A81"/>
    <w:rsid w:val="00EA6E2B"/>
    <w:rsid w:val="00EB09CE"/>
    <w:rsid w:val="00EC164D"/>
    <w:rsid w:val="00ED1F72"/>
    <w:rsid w:val="00EE43E8"/>
    <w:rsid w:val="00F12851"/>
    <w:rsid w:val="00F219D0"/>
    <w:rsid w:val="00F22C90"/>
    <w:rsid w:val="00F30C22"/>
    <w:rsid w:val="00F5677C"/>
    <w:rsid w:val="00F63042"/>
    <w:rsid w:val="00F648FE"/>
    <w:rsid w:val="00F72BAC"/>
    <w:rsid w:val="00FA328F"/>
    <w:rsid w:val="00FB0DC3"/>
    <w:rsid w:val="00FB7FED"/>
    <w:rsid w:val="00FD3E71"/>
    <w:rsid w:val="00FE14B5"/>
    <w:rsid w:val="00FE6AC1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BE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A6BE0"/>
    <w:pPr>
      <w:keepNext/>
      <w:jc w:val="both"/>
      <w:outlineLvl w:val="0"/>
    </w:pPr>
    <w:rPr>
      <w:sz w:val="28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3">
    <w:name w:val="z3"/>
    <w:basedOn w:val="a"/>
    <w:rsid w:val="000A6BE0"/>
    <w:pPr>
      <w:spacing w:before="100" w:beforeAutospacing="1" w:after="100" w:afterAutospacing="1"/>
    </w:pPr>
  </w:style>
  <w:style w:type="paragraph" w:customStyle="1" w:styleId="z2">
    <w:name w:val="z2"/>
    <w:basedOn w:val="a"/>
    <w:rsid w:val="000A6BE0"/>
    <w:pPr>
      <w:spacing w:before="100" w:beforeAutospacing="1" w:after="100" w:afterAutospacing="1"/>
    </w:pPr>
  </w:style>
  <w:style w:type="character" w:styleId="a3">
    <w:name w:val="Strong"/>
    <w:basedOn w:val="a0"/>
    <w:qFormat/>
    <w:rsid w:val="000A6BE0"/>
    <w:rPr>
      <w:b/>
      <w:bCs/>
    </w:rPr>
  </w:style>
  <w:style w:type="paragraph" w:customStyle="1" w:styleId="z4">
    <w:name w:val="z4"/>
    <w:basedOn w:val="a"/>
    <w:rsid w:val="000A6B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0A6BE0"/>
    <w:rPr>
      <w:color w:val="0000FF"/>
      <w:u w:val="single"/>
    </w:rPr>
  </w:style>
  <w:style w:type="paragraph" w:customStyle="1" w:styleId="z7">
    <w:name w:val="z7"/>
    <w:basedOn w:val="a"/>
    <w:rsid w:val="000A6BE0"/>
    <w:pPr>
      <w:spacing w:before="100" w:beforeAutospacing="1" w:after="100" w:afterAutospacing="1"/>
    </w:pPr>
  </w:style>
  <w:style w:type="paragraph" w:customStyle="1" w:styleId="t1">
    <w:name w:val="t1"/>
    <w:basedOn w:val="a"/>
    <w:rsid w:val="000A6BE0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0A6BE0"/>
    <w:rPr>
      <w:i/>
      <w:iCs/>
    </w:rPr>
  </w:style>
  <w:style w:type="paragraph" w:styleId="a6">
    <w:name w:val="Body Text"/>
    <w:basedOn w:val="a"/>
    <w:rsid w:val="000A6BE0"/>
    <w:pPr>
      <w:spacing w:before="240"/>
      <w:jc w:val="both"/>
    </w:pPr>
    <w:rPr>
      <w:sz w:val="28"/>
      <w:szCs w:val="15"/>
    </w:rPr>
  </w:style>
  <w:style w:type="paragraph" w:styleId="a7">
    <w:name w:val="footer"/>
    <w:basedOn w:val="a"/>
    <w:rsid w:val="000A6B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6BE0"/>
  </w:style>
  <w:style w:type="paragraph" w:styleId="a9">
    <w:name w:val="footnote text"/>
    <w:basedOn w:val="a"/>
    <w:semiHidden/>
    <w:rsid w:val="00793B82"/>
    <w:rPr>
      <w:sz w:val="20"/>
      <w:szCs w:val="20"/>
    </w:rPr>
  </w:style>
  <w:style w:type="character" w:styleId="aa">
    <w:name w:val="footnote reference"/>
    <w:basedOn w:val="a0"/>
    <w:semiHidden/>
    <w:rsid w:val="00793B82"/>
    <w:rPr>
      <w:vertAlign w:val="superscript"/>
    </w:rPr>
  </w:style>
  <w:style w:type="character" w:styleId="ab">
    <w:name w:val="endnote reference"/>
    <w:basedOn w:val="a0"/>
    <w:semiHidden/>
    <w:rsid w:val="00793B82"/>
    <w:rPr>
      <w:vertAlign w:val="superscript"/>
    </w:rPr>
  </w:style>
  <w:style w:type="paragraph" w:styleId="ac">
    <w:name w:val="endnote text"/>
    <w:basedOn w:val="a"/>
    <w:semiHidden/>
    <w:rsid w:val="00C23180"/>
    <w:rPr>
      <w:sz w:val="20"/>
      <w:szCs w:val="20"/>
    </w:rPr>
  </w:style>
  <w:style w:type="paragraph" w:styleId="ad">
    <w:name w:val="Normal (Web)"/>
    <w:basedOn w:val="a"/>
    <w:uiPriority w:val="99"/>
    <w:unhideWhenUsed/>
    <w:rsid w:val="009E200A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9E2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A8%D0%90" TargetMode="External"/><Relationship Id="rId13" Type="http://schemas.openxmlformats.org/officeDocument/2006/relationships/hyperlink" Target="http://ru.wikipedia.org/wiki/%D0%92%D0%B5%D1%80%D0%B5%D1%81%D0%B0%D0%B5%D0%B2_%D0%92._%D0%92." TargetMode="External"/><Relationship Id="rId18" Type="http://schemas.openxmlformats.org/officeDocument/2006/relationships/hyperlink" Target="http://ru.wikipedia.org/wiki/%D0%97%D0%B0%D0%BB%D1%8B%D0%B3%D0%B8%D0%BD,_%D0%A1%D0%B5%D1%80%D0%B3%D0%B5%D0%B9_%D0%9F%D0%B0%D0%B2%D0%BB%D0%BE%D0%B2%D0%B8%D1%87" TargetMode="External"/><Relationship Id="rId26" Type="http://schemas.openxmlformats.org/officeDocument/2006/relationships/hyperlink" Target="http://ru.wikipedia.org/wiki/%D0%97%D0%B0%D0%B7%D1%83%D0%B1%D1%80%D0%B8%D0%BD_%D0%92._%D0%AF.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3%D0%A3%D0%9B%D0%90%D0%93" TargetMode="External"/><Relationship Id="rId34" Type="http://schemas.openxmlformats.org/officeDocument/2006/relationships/hyperlink" Target="http://ru.wikipedia.org/wiki/%D0%9F%D1%83%D1%88%D0%BA%D0%B8%D0%BD_%D0%90._%D0%A1.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u.wikipedia.org/wiki/%D0%A1%D0%B8%D0%B1%D0%B8%D1%80%D1%81%D0%BA%D0%B8%D0%B5_%D0%BE%D0%B3%D0%BD%D0%B8" TargetMode="External"/><Relationship Id="rId12" Type="http://schemas.openxmlformats.org/officeDocument/2006/relationships/hyperlink" Target="http://ru.wikipedia.org/wiki/%D0%9C%D0%B0%D0%BA%D1%81%D0%B8%D0%BC_%D0%93%D0%BE%D1%80%D1%8C%D0%BA%D0%B8%D0%B9" TargetMode="External"/><Relationship Id="rId17" Type="http://schemas.openxmlformats.org/officeDocument/2006/relationships/hyperlink" Target="http://ru.wikipedia.org/wiki/%D0%98%D1%81%D0%B0%D0%BA%D0%BE%D0%B2%D1%81%D0%BA%D0%B8%D0%B9_%D0%9C._%D0%92." TargetMode="External"/><Relationship Id="rId25" Type="http://schemas.openxmlformats.org/officeDocument/2006/relationships/hyperlink" Target="http://ru.wikipedia.org/wiki/%D0%A2%D0%B8%D1%82%D0%BE%D0%B2_%D0%93._%D0%A1." TargetMode="External"/><Relationship Id="rId33" Type="http://schemas.openxmlformats.org/officeDocument/2006/relationships/hyperlink" Target="http://ru.wikipedia.org/wiki/%D0%A3%D1%82%D0%BA%D0%B8%D0%BD_%D0%98._%D0%9F." TargetMode="External"/><Relationship Id="rId38" Type="http://schemas.openxmlformats.org/officeDocument/2006/relationships/hyperlink" Target="http://ru.wikipedia.org/wiki/%D0%97%D0%B2%D0%B5%D0%B7%D0%B4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2%D0%B0%D1%80%D0%B4%D0%BE%D0%B2%D1%81%D0%BA%D0%B8%D0%B9_%D0%90._%D0%A2." TargetMode="External"/><Relationship Id="rId20" Type="http://schemas.openxmlformats.org/officeDocument/2006/relationships/hyperlink" Target="http://ru.wikipedia.org/wiki/%D0%A1%D0%B8%D0%B1%D0%B8%D1%80%D1%81%D0%BA%D0%B0%D1%8F_%D1%81%D0%BE%D0%B2%D0%B5%D1%82%D1%81%D0%BA%D0%B0%D1%8F_%D1%8D%D0%BD%D1%86%D0%B8%D0%BA%D0%BB%D0%BE%D0%BF%D0%B5%D0%B4%D0%B8%D1%8F" TargetMode="External"/><Relationship Id="rId29" Type="http://schemas.openxmlformats.org/officeDocument/2006/relationships/hyperlink" Target="http://ru.wikipedia.org/wiki/%D0%A2%D1%80%D0%B5%D0%BD%D1%91%D0%B2,_%D0%9A%D0%BE%D0%BD%D1%81%D1%82%D0%B0%D0%BD%D1%82%D0%B8%D0%BD_%D0%90%D0%BD%D0%B4%D1%80%D0%B5%D0%B5%D0%B2%D0%B8%D1%8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0%BE%D0%BB%D1%8C%D1%88%D0%B0" TargetMode="External"/><Relationship Id="rId24" Type="http://schemas.openxmlformats.org/officeDocument/2006/relationships/hyperlink" Target="http://ru.wikipedia.org/wiki/%D0%93%D0%BB%D0%B0%D0%B2%D0%BB%D0%B8%D1%82" TargetMode="External"/><Relationship Id="rId32" Type="http://schemas.openxmlformats.org/officeDocument/2006/relationships/hyperlink" Target="http://ru.wikipedia.org/wiki/%D0%95%D1%81%D0%B5%D0%BD%D0%B8%D0%BD_%D0%A1._%D0%90." TargetMode="External"/><Relationship Id="rId37" Type="http://schemas.openxmlformats.org/officeDocument/2006/relationships/hyperlink" Target="http://ru.wikipedia.org/wiki/%D0%95%D1%81%D0%B5%D0%BD%D0%B8%D0%BD,_%D0%A1%D0%B5%D1%80%D0%B3%D0%B5%D0%B9_%D0%90%D0%BB%D0%B5%D0%BA%D1%81%D0%B0%D0%BD%D0%B4%D1%80%D0%BE%D0%B2%D0%B8%D1%87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0%D1%83%D0%B1%D0%B0%D0%BA%D0%B8%D0%BD_%D0%9D._%D0%90." TargetMode="External"/><Relationship Id="rId23" Type="http://schemas.openxmlformats.org/officeDocument/2006/relationships/hyperlink" Target="http://ru.wikipedia.org/wiki/%D0%A1%D1%82%D0%B0%D1%80%D1%8B%D0%B9_%D0%9E%D1%81%D0%BA%D0%BE%D0%BB" TargetMode="External"/><Relationship Id="rId28" Type="http://schemas.openxmlformats.org/officeDocument/2006/relationships/hyperlink" Target="http://ru.wikipedia.org/wiki/%D0%A1%D0%B5%D0%B9%D1%84%D1%83%D0%BB%D0%BB%D0%B8%D0%BD%D0%B0_%D0%9B._%D0%9D." TargetMode="External"/><Relationship Id="rId36" Type="http://schemas.openxmlformats.org/officeDocument/2006/relationships/hyperlink" Target="http://ru.wikipedia.org/wiki/%D0%A8%D0%B8%D1%88%D0%BA%D0%BE%D0%B2,_%D0%92%D1%8F%D1%87%D0%B5%D1%81%D0%BB%D0%B0%D0%B2_%D0%AF%D0%BA%D0%BE%D0%B2%D0%BB%D0%B5%D0%B2%D0%B8%D1%87" TargetMode="External"/><Relationship Id="rId10" Type="http://schemas.openxmlformats.org/officeDocument/2006/relationships/hyperlink" Target="http://ru.wikipedia.org/wiki/%D0%A8%D0%B2%D0%B5%D0%B9%D1%86%D0%B0%D1%80%D0%B8%D1%8F" TargetMode="External"/><Relationship Id="rId19" Type="http://schemas.openxmlformats.org/officeDocument/2006/relationships/hyperlink" Target="http://ru.wikipedia.org/wiki/%D0%9F%D0%B0%D0%BD%D1%84%D1%91%D1%80%D0%BE%D0%B2,_%D0%A4%D1%91%D0%B4%D0%BE%D1%80_%D0%98%D0%B2%D0%B0%D0%BD%D0%BE%D0%B2%D0%B8%D1%87" TargetMode="External"/><Relationship Id="rId31" Type="http://schemas.openxmlformats.org/officeDocument/2006/relationships/hyperlink" Target="http://ru.wikipedia.org/wiki/%D0%91%D0%BB%D0%BE%D0%BA_%D0%90._%D0%90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2%D1%81%D1%82%D1%80%D0%B0%D0%BB%D0%B8%D1%8F" TargetMode="External"/><Relationship Id="rId14" Type="http://schemas.openxmlformats.org/officeDocument/2006/relationships/hyperlink" Target="http://ru.wikipedia.org/wiki/%D0%9B%D1%83%D0%BD%D0%B0%D1%87%D0%B0%D1%80%D1%81%D0%BA%D0%B8%D0%B9_%D0%90._%D0%92." TargetMode="External"/><Relationship Id="rId22" Type="http://schemas.openxmlformats.org/officeDocument/2006/relationships/hyperlink" Target="http://ru.wikipedia.org/wiki/%D0%93%D0%BE%D1%81%D0%B8%D0%B7%D0%B4%D0%B0%D1%82" TargetMode="External"/><Relationship Id="rId27" Type="http://schemas.openxmlformats.org/officeDocument/2006/relationships/hyperlink" Target="http://ru.wikipedia.org/wiki/%D0%9D%D0%BE%D0%B2%D0%B8%D0%BA%D0%BE%D0%B2-%D0%9F%D1%80%D0%B8%D0%B1%D0%BE%D0%B9_%D0%90._%D0%A1." TargetMode="External"/><Relationship Id="rId30" Type="http://schemas.openxmlformats.org/officeDocument/2006/relationships/hyperlink" Target="http://ru.wikipedia.org/wiki/%D0%91%D0%B5%D0%B7%D1%8B%D0%BC%D0%B5%D0%BD%D1%81%D0%BA%D0%B8%D0%B9,_%D0%90%D0%BB%D0%B5%D0%BA%D1%81%D0%B0%D0%BD%D0%B4%D1%80_%D0%98%D0%BB%D1%8C%D0%B8%D1%87" TargetMode="External"/><Relationship Id="rId35" Type="http://schemas.openxmlformats.org/officeDocument/2006/relationships/hyperlink" Target="http://ru.wikipedia.org/wiki/%D0%97%D0%BE%D1%89%D0%B5%D0%BD%D0%BA%D0%BE,_%D0%9C%D0%B8%D1%85%D0%B0%D0%B8%D0%BB_%D0%9C%D0%B8%D1%85%D0%B0%D0%B9%D0%BB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14473</Words>
  <Characters>8251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А</vt:lpstr>
    </vt:vector>
  </TitlesOfParts>
  <Company>Grizli777</Company>
  <LinksUpToDate>false</LinksUpToDate>
  <CharactersWithSpaces>22679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А</dc:title>
  <dc:creator>Юлианна</dc:creator>
  <cp:lastModifiedBy>Master</cp:lastModifiedBy>
  <cp:revision>15</cp:revision>
  <cp:lastPrinted>2009-11-19T10:06:00Z</cp:lastPrinted>
  <dcterms:created xsi:type="dcterms:W3CDTF">2013-10-27T14:10:00Z</dcterms:created>
  <dcterms:modified xsi:type="dcterms:W3CDTF">2017-01-04T15:55:00Z</dcterms:modified>
</cp:coreProperties>
</file>